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AF06B4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Проект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Совет Туапсинского городского поселения Туапсинского района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proofErr w:type="gramStart"/>
      <w:r w:rsidRPr="005C5B23">
        <w:rPr>
          <w:b/>
          <w:snapToGrid w:val="0"/>
          <w:sz w:val="28"/>
          <w:szCs w:val="28"/>
        </w:rPr>
        <w:t>Р</w:t>
      </w:r>
      <w:proofErr w:type="gramEnd"/>
      <w:r w:rsidRPr="005C5B23">
        <w:rPr>
          <w:b/>
          <w:snapToGrid w:val="0"/>
          <w:sz w:val="28"/>
          <w:szCs w:val="28"/>
        </w:rPr>
        <w:t xml:space="preserve"> Е Ш Е Н И Е 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от _________  2021 года                                                                       № ______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г. Туапсе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spacing w:line="20" w:lineRule="atLeast"/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5C5B23">
        <w:rPr>
          <w:b/>
          <w:sz w:val="28"/>
          <w:szCs w:val="28"/>
        </w:rPr>
        <w:t xml:space="preserve"> Туапсинского городского поселения Туапсинского района</w:t>
      </w:r>
    </w:p>
    <w:p w:rsidR="00D27DEC" w:rsidRPr="005C5B23" w:rsidRDefault="00D27DEC" w:rsidP="00D27DEC">
      <w:pPr>
        <w:pStyle w:val="af1"/>
        <w:rPr>
          <w:szCs w:val="28"/>
          <w:lang w:eastAsia="ru-RU"/>
        </w:rPr>
      </w:pPr>
    </w:p>
    <w:p w:rsidR="00D27DEC" w:rsidRPr="005C5B23" w:rsidRDefault="00D27DEC" w:rsidP="00D27DEC">
      <w:pPr>
        <w:pStyle w:val="af1"/>
        <w:rPr>
          <w:szCs w:val="28"/>
          <w:lang w:eastAsia="ru-RU"/>
        </w:rPr>
      </w:pPr>
    </w:p>
    <w:p w:rsidR="00D27DEC" w:rsidRPr="00873DD5" w:rsidRDefault="00D27DEC" w:rsidP="00873DD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В соответствии с пунктом 19 части 1 статьи 14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Pr="00873DD5">
        <w:rPr>
          <w:color w:val="000000"/>
          <w:sz w:val="28"/>
          <w:szCs w:val="28"/>
        </w:rPr>
        <w:t xml:space="preserve"> </w:t>
      </w:r>
      <w:r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  <w:proofErr w:type="gramEnd"/>
    </w:p>
    <w:p w:rsidR="00D27DEC" w:rsidRPr="00873DD5" w:rsidRDefault="00D27DEC" w:rsidP="00873DD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Pr="00873DD5">
        <w:rPr>
          <w:color w:val="000000"/>
          <w:sz w:val="28"/>
          <w:szCs w:val="28"/>
        </w:rPr>
        <w:t xml:space="preserve"> Утвердить прилагаемое Положение о муниципальном контроле в сфере благоустройства на территории </w:t>
      </w:r>
      <w:r w:rsidRPr="00873DD5">
        <w:rPr>
          <w:sz w:val="28"/>
          <w:szCs w:val="28"/>
        </w:rPr>
        <w:t>Туапсинского городского поселения Туапсинского района</w:t>
      </w:r>
      <w:r w:rsidRPr="00873DD5">
        <w:rPr>
          <w:color w:val="000000"/>
          <w:sz w:val="28"/>
          <w:szCs w:val="28"/>
        </w:rPr>
        <w:t>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z w:val="28"/>
          <w:szCs w:val="28"/>
        </w:rPr>
        <w:t>2.  Опубликовать настоящее решение Совета Туапсинского городского поселения в газете «</w:t>
      </w:r>
      <w:proofErr w:type="spellStart"/>
      <w:r w:rsidRPr="00873DD5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873DD5">
        <w:rPr>
          <w:rFonts w:ascii="Times New Roman" w:hAnsi="Times New Roman" w:cs="Times New Roman"/>
          <w:sz w:val="28"/>
          <w:szCs w:val="28"/>
        </w:rPr>
        <w:t xml:space="preserve"> сегодня»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873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sz w:val="28"/>
          <w:szCs w:val="28"/>
        </w:rPr>
        <w:t xml:space="preserve">  выполнением  настоящего   решения возложить на комиссию   по   вопросам   градостроительства,   землепользования,   ЖКХ   и благоустройства, транспорта, торговли и связи.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опубликования, но не ранее 1 января 2022 года, за исключением положений раздела </w:t>
      </w:r>
      <w:r w:rsidR="00FA0F06">
        <w:rPr>
          <w:color w:val="000000"/>
          <w:sz w:val="28"/>
          <w:szCs w:val="28"/>
        </w:rPr>
        <w:t>5</w:t>
      </w:r>
      <w:r w:rsidRPr="00873DD5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Pr="00873DD5">
        <w:rPr>
          <w:sz w:val="28"/>
          <w:szCs w:val="28"/>
        </w:rPr>
        <w:t>Туапсинского городского поселения Туапсинского района</w:t>
      </w:r>
      <w:r w:rsidRPr="00873DD5">
        <w:rPr>
          <w:color w:val="000000"/>
          <w:sz w:val="28"/>
          <w:szCs w:val="28"/>
        </w:rPr>
        <w:t>.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rFonts w:eastAsia="Calibri"/>
          <w:spacing w:val="-2"/>
          <w:sz w:val="28"/>
          <w:szCs w:val="28"/>
        </w:rPr>
        <w:t xml:space="preserve">5. </w:t>
      </w:r>
      <w:r w:rsidRPr="00873DD5">
        <w:rPr>
          <w:color w:val="000000"/>
          <w:sz w:val="28"/>
          <w:szCs w:val="28"/>
        </w:rPr>
        <w:t xml:space="preserve">Положения раздела </w:t>
      </w:r>
      <w:r w:rsidR="00FA0F06">
        <w:rPr>
          <w:color w:val="000000"/>
          <w:sz w:val="28"/>
          <w:szCs w:val="28"/>
        </w:rPr>
        <w:t>5</w:t>
      </w:r>
      <w:r w:rsidRPr="00873DD5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Pr="00873DD5">
        <w:rPr>
          <w:sz w:val="28"/>
          <w:szCs w:val="28"/>
        </w:rPr>
        <w:t xml:space="preserve">Туапсинского городского поселения Туапсинского района </w:t>
      </w:r>
      <w:r w:rsidRPr="00873DD5">
        <w:rPr>
          <w:i/>
          <w:iCs/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вступают в силу с 1 марта 2022 года.</w:t>
      </w:r>
    </w:p>
    <w:p w:rsidR="00D27DEC" w:rsidRPr="00873DD5" w:rsidRDefault="00D27DEC" w:rsidP="00873DD5">
      <w:pPr>
        <w:pStyle w:val="af1"/>
        <w:contextualSpacing/>
        <w:rPr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Туапсинского района                                                                 В.В. Стародубцев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</w:t>
      </w:r>
      <w:proofErr w:type="gramStart"/>
      <w:r w:rsidRPr="00873DD5">
        <w:rPr>
          <w:sz w:val="28"/>
          <w:szCs w:val="28"/>
        </w:rPr>
        <w:t>Туапсинского</w:t>
      </w:r>
      <w:proofErr w:type="gramEnd"/>
      <w:r w:rsidRPr="00873DD5">
        <w:rPr>
          <w:sz w:val="28"/>
          <w:szCs w:val="28"/>
        </w:rPr>
        <w:t xml:space="preserve"> городского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поселения   Туапсинского района                                              С.В. Бондаренко</w:t>
      </w:r>
    </w:p>
    <w:p w:rsidR="00D27DEC" w:rsidRPr="00873DD5" w:rsidRDefault="00D27DEC" w:rsidP="00873DD5">
      <w:pPr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lastRenderedPageBreak/>
        <w:t xml:space="preserve">Приложение </w:t>
      </w:r>
    </w:p>
    <w:p w:rsidR="00D27DEC" w:rsidRPr="00873DD5" w:rsidRDefault="00D27DEC" w:rsidP="00873DD5">
      <w:pPr>
        <w:ind w:left="5670" w:firstLine="142"/>
        <w:contextualSpacing/>
        <w:rPr>
          <w:sz w:val="28"/>
          <w:szCs w:val="28"/>
        </w:rPr>
      </w:pP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>к решению Совета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Туапсинского городского    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поселения Туапсинского   </w:t>
      </w:r>
    </w:p>
    <w:p w:rsidR="00D27DEC" w:rsidRPr="00873DD5" w:rsidRDefault="00D27DEC" w:rsidP="00873DD5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napToGrid w:val="0"/>
          <w:sz w:val="28"/>
          <w:szCs w:val="28"/>
        </w:rPr>
        <w:t>района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tabs>
          <w:tab w:val="left" w:pos="993"/>
        </w:tabs>
        <w:autoSpaceDE w:val="0"/>
        <w:autoSpaceDN w:val="0"/>
        <w:adjustRightInd w:val="0"/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>от _____________ №  _______</w:t>
      </w:r>
    </w:p>
    <w:p w:rsidR="00D03C14" w:rsidRPr="00873DD5" w:rsidRDefault="00D03C14" w:rsidP="00873DD5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D03C14" w:rsidRPr="00873DD5" w:rsidRDefault="00D03C14" w:rsidP="00873DD5">
      <w:pPr>
        <w:contextualSpacing/>
        <w:jc w:val="center"/>
        <w:rPr>
          <w:b/>
          <w:color w:val="000000"/>
          <w:sz w:val="28"/>
          <w:szCs w:val="28"/>
        </w:rPr>
      </w:pPr>
      <w:r w:rsidRPr="00873DD5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873DD5">
        <w:rPr>
          <w:b/>
          <w:color w:val="000000"/>
          <w:sz w:val="28"/>
          <w:szCs w:val="28"/>
        </w:rPr>
        <w:t xml:space="preserve"> </w:t>
      </w:r>
      <w:r w:rsidR="00D27DEC" w:rsidRPr="00873DD5">
        <w:rPr>
          <w:b/>
          <w:color w:val="000000"/>
          <w:sz w:val="28"/>
          <w:szCs w:val="28"/>
        </w:rPr>
        <w:t>Туапсинского  городского поселения</w:t>
      </w:r>
      <w:r w:rsidR="00D27DEC" w:rsidRPr="00873DD5">
        <w:rPr>
          <w:b/>
          <w:sz w:val="28"/>
          <w:szCs w:val="28"/>
        </w:rPr>
        <w:t xml:space="preserve"> Туапсинского района</w:t>
      </w:r>
      <w:r w:rsidR="00D27DEC" w:rsidRPr="00873DD5">
        <w:rPr>
          <w:b/>
          <w:color w:val="000000"/>
          <w:sz w:val="28"/>
          <w:szCs w:val="28"/>
        </w:rPr>
        <w:t xml:space="preserve"> </w:t>
      </w:r>
    </w:p>
    <w:p w:rsidR="00D27DEC" w:rsidRPr="00873DD5" w:rsidRDefault="00D27DEC" w:rsidP="00873DD5">
      <w:pPr>
        <w:contextualSpacing/>
        <w:jc w:val="center"/>
        <w:rPr>
          <w:sz w:val="28"/>
          <w:szCs w:val="28"/>
        </w:rPr>
      </w:pPr>
    </w:p>
    <w:p w:rsidR="00D03C14" w:rsidRPr="00873DD5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Туапсинского  городского поселения</w:t>
      </w:r>
      <w:r w:rsidR="00D27DEC" w:rsidRPr="00873DD5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="00D27DEC" w:rsidRPr="00873DD5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района</w:t>
      </w:r>
      <w:r w:rsidR="00D27DEC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7DEC" w:rsidRPr="00873DD5" w:rsidRDefault="00D03C14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1.3. </w:t>
      </w:r>
      <w:r w:rsidR="00D27DEC" w:rsidRPr="00873DD5"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D27DEC" w:rsidRPr="00873DD5">
        <w:rPr>
          <w:sz w:val="28"/>
          <w:szCs w:val="28"/>
        </w:rPr>
        <w:t xml:space="preserve">Туапсинского городского поселения  </w:t>
      </w:r>
      <w:r w:rsidR="00D27DEC" w:rsidRPr="00873DD5">
        <w:rPr>
          <w:i/>
          <w:iCs/>
          <w:color w:val="000000"/>
          <w:sz w:val="28"/>
          <w:szCs w:val="28"/>
        </w:rPr>
        <w:t xml:space="preserve"> </w:t>
      </w:r>
      <w:r w:rsidR="00D27DEC" w:rsidRPr="00873DD5">
        <w:rPr>
          <w:color w:val="000000"/>
          <w:sz w:val="28"/>
          <w:szCs w:val="28"/>
        </w:rPr>
        <w:t>(далее – администрация).</w:t>
      </w:r>
    </w:p>
    <w:p w:rsidR="00D27DEC" w:rsidRPr="00873DD5" w:rsidRDefault="00D27DEC" w:rsidP="00873DD5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873DD5">
        <w:rPr>
          <w:sz w:val="28"/>
          <w:szCs w:val="28"/>
        </w:rPr>
        <w:t>начальник отдела жилищно-коммунального хозяйства</w:t>
      </w:r>
      <w:r w:rsidRPr="00873DD5">
        <w:rPr>
          <w:i/>
          <w:iCs/>
          <w:color w:val="000000"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 xml:space="preserve">администрации Туапсинского  городского поселения,  </w:t>
      </w:r>
      <w:r w:rsidRPr="00873DD5">
        <w:rPr>
          <w:sz w:val="28"/>
          <w:szCs w:val="28"/>
        </w:rPr>
        <w:t xml:space="preserve">специалисты отдела  </w:t>
      </w:r>
      <w:proofErr w:type="spellStart"/>
      <w:r w:rsidRPr="00873DD5">
        <w:rPr>
          <w:sz w:val="28"/>
          <w:szCs w:val="28"/>
        </w:rPr>
        <w:t>жилищно</w:t>
      </w:r>
      <w:proofErr w:type="spellEnd"/>
      <w:r w:rsidRPr="00873DD5">
        <w:rPr>
          <w:sz w:val="28"/>
          <w:szCs w:val="28"/>
        </w:rPr>
        <w:t xml:space="preserve"> – коммунального хозяйства Администрации, </w:t>
      </w:r>
      <w:r w:rsidRPr="00873DD5">
        <w:rPr>
          <w:color w:val="000000"/>
          <w:sz w:val="28"/>
          <w:szCs w:val="28"/>
        </w:rPr>
        <w:t>в должностные обязанности которых в соответствии с их должностной инструкцией входит осуществление полномочий по муниципальному контролю</w:t>
      </w:r>
      <w:proofErr w:type="gramStart"/>
      <w:r w:rsidRPr="00873DD5">
        <w:rPr>
          <w:sz w:val="28"/>
          <w:szCs w:val="28"/>
        </w:rPr>
        <w:t>.</w:t>
      </w:r>
      <w:proofErr w:type="gramEnd"/>
      <w:r w:rsidRPr="00873DD5">
        <w:rPr>
          <w:color w:val="000000"/>
          <w:sz w:val="28"/>
          <w:szCs w:val="28"/>
        </w:rPr>
        <w:t xml:space="preserve"> (</w:t>
      </w:r>
      <w:proofErr w:type="gramStart"/>
      <w:r w:rsidRPr="00873DD5">
        <w:rPr>
          <w:color w:val="000000"/>
          <w:sz w:val="28"/>
          <w:szCs w:val="28"/>
        </w:rPr>
        <w:t>д</w:t>
      </w:r>
      <w:proofErr w:type="gramEnd"/>
      <w:r w:rsidRPr="00873DD5">
        <w:rPr>
          <w:color w:val="000000"/>
          <w:sz w:val="28"/>
          <w:szCs w:val="28"/>
        </w:rPr>
        <w:t>алее также – должностные лица, уполномоченные осуществлять контроль)</w:t>
      </w:r>
      <w:r w:rsidRPr="00873DD5">
        <w:rPr>
          <w:i/>
          <w:iCs/>
          <w:color w:val="000000"/>
          <w:sz w:val="28"/>
          <w:szCs w:val="28"/>
        </w:rPr>
        <w:t>.</w:t>
      </w:r>
      <w:r w:rsidRPr="00873DD5">
        <w:rPr>
          <w:color w:val="000000"/>
          <w:sz w:val="28"/>
          <w:szCs w:val="28"/>
        </w:rPr>
        <w:t xml:space="preserve"> 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73DD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73DD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873DD5" w:rsidRDefault="00D03C14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873DD5" w:rsidRDefault="00D03C14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57326A" w:rsidRPr="00873DD5" w:rsidRDefault="00D03C14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57326A"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- по </w:t>
      </w:r>
      <w:r w:rsidRPr="00873DD5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- по </w:t>
      </w:r>
      <w:r w:rsidRPr="00873DD5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Краснодарского края</w:t>
      </w:r>
      <w:r w:rsidRPr="00873DD5">
        <w:rPr>
          <w:i/>
          <w:iCs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и Правилами благоустройства;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73DD5">
        <w:rPr>
          <w:color w:val="000000"/>
          <w:sz w:val="28"/>
          <w:szCs w:val="28"/>
        </w:rPr>
        <w:t>маломобильные</w:t>
      </w:r>
      <w:proofErr w:type="spellEnd"/>
      <w:r w:rsidRPr="00873DD5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- </w:t>
      </w:r>
      <w:proofErr w:type="gramStart"/>
      <w:r w:rsidRPr="00873DD5">
        <w:rPr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873DD5">
        <w:rPr>
          <w:color w:val="000000"/>
          <w:sz w:val="28"/>
          <w:szCs w:val="28"/>
        </w:rPr>
        <w:t>, установленный нормативными правовыми актами Краснодарского края</w:t>
      </w:r>
      <w:r w:rsidRPr="00873DD5">
        <w:rPr>
          <w:i/>
          <w:iCs/>
          <w:sz w:val="28"/>
          <w:szCs w:val="28"/>
        </w:rPr>
        <w:t xml:space="preserve"> </w:t>
      </w:r>
      <w:r w:rsidRPr="00873DD5">
        <w:rPr>
          <w:color w:val="000000"/>
          <w:sz w:val="28"/>
          <w:szCs w:val="28"/>
        </w:rPr>
        <w:t>и Правилами благоустройства;</w:t>
      </w:r>
    </w:p>
    <w:p w:rsidR="0057326A" w:rsidRPr="00873DD5" w:rsidRDefault="0057326A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73DD5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73DD5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873DD5">
        <w:rPr>
          <w:sz w:val="28"/>
          <w:szCs w:val="28"/>
        </w:rPr>
        <w:t xml:space="preserve">Туапсинского городского поселения  </w:t>
      </w:r>
      <w:r w:rsidRPr="00873DD5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873DD5">
        <w:rPr>
          <w:sz w:val="28"/>
          <w:szCs w:val="28"/>
        </w:rPr>
        <w:t xml:space="preserve">Туапсинского городского поселения  </w:t>
      </w:r>
      <w:r w:rsidRPr="00873DD5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73DD5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73DD5">
        <w:rPr>
          <w:color w:val="000000"/>
          <w:sz w:val="28"/>
          <w:szCs w:val="28"/>
        </w:rPr>
        <w:t xml:space="preserve"> в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bCs/>
          <w:color w:val="000000"/>
          <w:sz w:val="28"/>
          <w:szCs w:val="28"/>
        </w:rPr>
        <w:t xml:space="preserve">6) </w:t>
      </w:r>
      <w:r w:rsidRPr="00873DD5">
        <w:rPr>
          <w:color w:val="000000"/>
          <w:sz w:val="28"/>
          <w:szCs w:val="28"/>
        </w:rPr>
        <w:t xml:space="preserve">обязательные требования по </w:t>
      </w:r>
      <w:r w:rsidRPr="00873DD5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73DD5">
        <w:rPr>
          <w:color w:val="000000"/>
          <w:sz w:val="28"/>
          <w:szCs w:val="28"/>
        </w:rPr>
        <w:t>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73DD5">
        <w:rPr>
          <w:color w:val="000000"/>
          <w:sz w:val="28"/>
          <w:szCs w:val="28"/>
        </w:rPr>
        <w:t>обязательные требования по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73DD5">
        <w:rPr>
          <w:color w:val="000000"/>
          <w:sz w:val="28"/>
          <w:szCs w:val="28"/>
        </w:rPr>
        <w:t>складированию твердых коммунальных отходов;</w:t>
      </w:r>
    </w:p>
    <w:p w:rsidR="0057326A" w:rsidRPr="00873DD5" w:rsidRDefault="0057326A" w:rsidP="00873DD5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9) обязательные требования по</w:t>
      </w:r>
      <w:r w:rsidRPr="00873D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73DD5">
        <w:rPr>
          <w:bCs/>
          <w:color w:val="000000"/>
          <w:sz w:val="28"/>
          <w:szCs w:val="28"/>
        </w:rPr>
        <w:t>выгулу животных</w:t>
      </w:r>
      <w:r w:rsidRPr="00873DD5">
        <w:rPr>
          <w:color w:val="000000"/>
          <w:sz w:val="28"/>
          <w:szCs w:val="28"/>
        </w:rPr>
        <w:t xml:space="preserve"> и требования о недопустимости </w:t>
      </w:r>
      <w:r w:rsidRPr="00873DD5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7326A" w:rsidRPr="00873DD5" w:rsidRDefault="0057326A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5395E" w:rsidRPr="00873DD5" w:rsidRDefault="00D03C14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1.7. </w:t>
      </w:r>
      <w:r w:rsidR="00E5395E" w:rsidRPr="00873DD5">
        <w:rPr>
          <w:color w:val="000000"/>
          <w:sz w:val="28"/>
          <w:szCs w:val="28"/>
        </w:rPr>
        <w:t xml:space="preserve"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 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тупики, улицы </w:t>
      </w:r>
      <w:r w:rsidRPr="00873DD5">
        <w:rPr>
          <w:sz w:val="28"/>
          <w:szCs w:val="28"/>
        </w:rPr>
        <w:t>(в том числе пешеходные)</w:t>
      </w:r>
      <w:r w:rsidRPr="00873DD5">
        <w:rPr>
          <w:color w:val="000000"/>
          <w:sz w:val="28"/>
          <w:szCs w:val="28"/>
        </w:rPr>
        <w:t xml:space="preserve"> </w:t>
      </w:r>
      <w:r w:rsidR="00AF06B4" w:rsidRPr="00873DD5">
        <w:rPr>
          <w:sz w:val="28"/>
          <w:szCs w:val="28"/>
        </w:rPr>
        <w:t>и дороги</w:t>
      </w:r>
      <w:r w:rsidRPr="00873DD5">
        <w:rPr>
          <w:color w:val="000000"/>
          <w:sz w:val="28"/>
          <w:szCs w:val="28"/>
        </w:rPr>
        <w:t>;</w:t>
      </w:r>
      <w:proofErr w:type="gramEnd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3) дворовые территории;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4) детские, спортивные площадки</w:t>
      </w:r>
      <w:r w:rsidRPr="00873DD5">
        <w:rPr>
          <w:sz w:val="28"/>
          <w:szCs w:val="28"/>
        </w:rPr>
        <w:t xml:space="preserve"> и другие площадки отдыха и досуга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5) площадки для выгула </w:t>
      </w:r>
      <w:r w:rsidRPr="00873DD5">
        <w:rPr>
          <w:sz w:val="28"/>
          <w:szCs w:val="28"/>
        </w:rPr>
        <w:t>и дрессировки собак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6) парковки (парковочные места) и</w:t>
      </w:r>
      <w:r w:rsidRPr="00873DD5">
        <w:rPr>
          <w:sz w:val="28"/>
          <w:szCs w:val="28"/>
        </w:rPr>
        <w:t xml:space="preserve"> площадки автостоянок</w:t>
      </w:r>
      <w:r w:rsidRPr="00873DD5">
        <w:rPr>
          <w:color w:val="000000"/>
          <w:sz w:val="28"/>
          <w:szCs w:val="28"/>
        </w:rPr>
        <w:t>;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7) парки, скверы, иные зеленые зоны,</w:t>
      </w:r>
      <w:r w:rsidRPr="00873DD5">
        <w:rPr>
          <w:sz w:val="28"/>
          <w:szCs w:val="28"/>
        </w:rPr>
        <w:t xml:space="preserve"> набережные</w:t>
      </w:r>
      <w:r w:rsidR="00AF06B4" w:rsidRPr="00873DD5">
        <w:rPr>
          <w:sz w:val="28"/>
          <w:szCs w:val="28"/>
        </w:rPr>
        <w:t>;</w:t>
      </w:r>
      <w:r w:rsidRPr="00873DD5">
        <w:rPr>
          <w:sz w:val="28"/>
          <w:szCs w:val="28"/>
        </w:rPr>
        <w:t xml:space="preserve">  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8) технические </w:t>
      </w:r>
      <w:r w:rsidRPr="00873DD5">
        <w:rPr>
          <w:sz w:val="28"/>
          <w:szCs w:val="28"/>
        </w:rPr>
        <w:t xml:space="preserve">зоны транспортных, инженерных коммуникаций, </w:t>
      </w:r>
      <w:proofErr w:type="spellStart"/>
      <w:r w:rsidRPr="00873DD5">
        <w:rPr>
          <w:sz w:val="28"/>
          <w:szCs w:val="28"/>
        </w:rPr>
        <w:t>водоохранные</w:t>
      </w:r>
      <w:proofErr w:type="spellEnd"/>
      <w:r w:rsidRPr="00873DD5">
        <w:rPr>
          <w:color w:val="000000"/>
          <w:sz w:val="28"/>
          <w:szCs w:val="28"/>
        </w:rPr>
        <w:t xml:space="preserve"> и санитарно-защитные зоны;</w:t>
      </w:r>
      <w:bookmarkStart w:id="1" w:name="100017"/>
      <w:bookmarkStart w:id="2" w:name="100018"/>
      <w:bookmarkEnd w:id="1"/>
      <w:bookmarkEnd w:id="2"/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bookmarkStart w:id="3" w:name="100021"/>
      <w:bookmarkEnd w:id="3"/>
      <w:r w:rsidRPr="00873DD5">
        <w:rPr>
          <w:sz w:val="28"/>
          <w:szCs w:val="28"/>
        </w:rPr>
        <w:t>9) контейнерные площадки и площадки для складирования отдельных групп коммунальных отходов.</w:t>
      </w:r>
    </w:p>
    <w:p w:rsidR="00E5395E" w:rsidRPr="00873DD5" w:rsidRDefault="00E5395E" w:rsidP="00873DD5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F06B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AF06B4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06B4" w:rsidRPr="00873DD5">
        <w:rPr>
          <w:rFonts w:ascii="Times New Roman" w:hAnsi="Times New Roman" w:cs="Times New Roman"/>
          <w:color w:val="000000"/>
          <w:sz w:val="28"/>
          <w:szCs w:val="28"/>
        </w:rPr>
        <w:t>Администрацией в рамках осуществления контроля в сфере благоустройства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proofErr w:type="gramEnd"/>
    </w:p>
    <w:p w:rsidR="00AF06B4" w:rsidRPr="00873DD5" w:rsidRDefault="00AF06B4" w:rsidP="00873DD5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1.9. Система оценки и управления рисками при осуществлении муниципального контроля не применяется.</w:t>
      </w:r>
    </w:p>
    <w:p w:rsidR="00AF06B4" w:rsidRPr="00873DD5" w:rsidRDefault="00AF06B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73DD5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873DD5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13A9F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этом главе </w:t>
      </w:r>
      <w:r w:rsidR="00D13A9F" w:rsidRPr="00873DD5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 (или) заместителю главы 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>Администрации, курирующему работу Контрольного органа, для принятия решения о проведении контрольных</w:t>
      </w:r>
      <w:proofErr w:type="gramEnd"/>
      <w:r w:rsidR="00D13A9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73DD5" w:rsidRDefault="00D33F7D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03C14" w:rsidRPr="00873DD5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D03C14" w:rsidRPr="00873DD5" w:rsidRDefault="00D03C14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</w:t>
      </w:r>
      <w:r w:rsidR="009C47D3" w:rsidRPr="00873DD5">
        <w:rPr>
          <w:color w:val="000000"/>
          <w:sz w:val="28"/>
          <w:szCs w:val="28"/>
        </w:rPr>
        <w:t>разделе «Муниципальный контроль</w:t>
      </w:r>
      <w:r w:rsidRPr="00873DD5">
        <w:rPr>
          <w:color w:val="000000"/>
          <w:sz w:val="28"/>
          <w:szCs w:val="28"/>
        </w:rPr>
        <w:t>, в средствах массовой информации,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73DD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частью 3 </w:t>
        </w:r>
        <w:r w:rsidRPr="00873DD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lastRenderedPageBreak/>
          <w:t>статьи 46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C47D3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Туапсинского  городского поселения Туапсинского района 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на собраниях граждан об обязательных требованиях, предъявляемых к объектам контроля.</w:t>
      </w:r>
    </w:p>
    <w:p w:rsidR="00D03C14" w:rsidRPr="00873DD5" w:rsidRDefault="00D03C14" w:rsidP="00CB0357">
      <w:pPr>
        <w:pStyle w:val="aff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2.7</w:t>
      </w:r>
      <w:r w:rsidR="009C47D3" w:rsidRPr="00873DD5">
        <w:rPr>
          <w:color w:val="000000"/>
          <w:sz w:val="28"/>
          <w:szCs w:val="28"/>
        </w:rPr>
        <w:t xml:space="preserve">. </w:t>
      </w:r>
      <w:r w:rsidRPr="00CA5404">
        <w:rPr>
          <w:color w:val="000000"/>
          <w:sz w:val="28"/>
          <w:szCs w:val="28"/>
        </w:rPr>
        <w:t xml:space="preserve">Консультирование контролируемых лиц осуществляется </w:t>
      </w:r>
      <w:r w:rsidRPr="00873DD5">
        <w:rPr>
          <w:color w:val="000000"/>
          <w:sz w:val="28"/>
          <w:szCs w:val="28"/>
        </w:rPr>
        <w:t>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62A42" w:rsidRPr="00873DD5" w:rsidRDefault="00562A42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заместителем главы Администрации или начальником отдела жилищно-коммунального хозяйства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</w:t>
      </w:r>
      <w:r w:rsidRPr="00873DD5">
        <w:rPr>
          <w:rFonts w:ascii="Times New Roman" w:hAnsi="Times New Roman" w:cs="Times New Roman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в разделе «Муниципальный контроль».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граждан. 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B035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73DD5" w:rsidRDefault="00D03C14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контроль»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, письменного разъяснения, подписанного заместителем главы</w:t>
      </w:r>
      <w:r w:rsidR="00562A42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Туапсинского городского поселения, курирующем сферу ЖКХ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CA5404" w:rsidRDefault="00CA540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CA5404" w:rsidRDefault="00D03C14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905086" w:rsidRPr="00873DD5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73DD5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73DD5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73DD5">
        <w:rPr>
          <w:color w:val="000000"/>
          <w:sz w:val="28"/>
          <w:szCs w:val="28"/>
        </w:rPr>
        <w:t>);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05086" w:rsidRPr="00873DD5" w:rsidRDefault="00905086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CB035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администрации) Туапсинского городского поселения</w:t>
      </w:r>
      <w:r w:rsidRPr="00873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CB035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CA540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CA5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73DD5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873DD5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873DD5">
        <w:rPr>
          <w:color w:val="000000"/>
          <w:sz w:val="28"/>
          <w:szCs w:val="28"/>
        </w:rPr>
        <w:br/>
      </w:r>
      <w:r w:rsidRPr="00873DD5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873DD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3DD5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873DD5">
        <w:rPr>
          <w:color w:val="000000"/>
          <w:sz w:val="28"/>
          <w:szCs w:val="28"/>
        </w:rPr>
        <w:t xml:space="preserve"> </w:t>
      </w:r>
      <w:hyperlink r:id="rId12" w:history="1">
        <w:r w:rsidRPr="00873DD5">
          <w:rPr>
            <w:rStyle w:val="a5"/>
            <w:color w:val="000000"/>
            <w:sz w:val="28"/>
            <w:szCs w:val="28"/>
          </w:rPr>
          <w:t>Правилами</w:t>
        </w:r>
      </w:hyperlink>
      <w:r w:rsidRPr="00873DD5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873DD5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73DD5">
        <w:rPr>
          <w:color w:val="000000"/>
          <w:sz w:val="28"/>
          <w:szCs w:val="28"/>
        </w:rPr>
        <w:t xml:space="preserve">1)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73DD5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73DD5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73DD5">
        <w:rPr>
          <w:color w:val="000000"/>
          <w:sz w:val="28"/>
          <w:szCs w:val="28"/>
        </w:rPr>
        <w:t>, его командировка и т.п.) при проведении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73DD5">
        <w:rPr>
          <w:color w:val="000000"/>
          <w:sz w:val="28"/>
          <w:szCs w:val="28"/>
        </w:rPr>
        <w:t>.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3.11. Срок проведения выездной проверки не может превышать 10 рабочих дней. 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5086" w:rsidRPr="00873DD5" w:rsidRDefault="00905086" w:rsidP="00873DD5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73DD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DD5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73DD5">
        <w:rPr>
          <w:color w:val="000000"/>
          <w:sz w:val="28"/>
          <w:szCs w:val="28"/>
        </w:rPr>
        <w:t>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7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D5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05086" w:rsidRPr="00873DD5" w:rsidRDefault="00905086" w:rsidP="00873DD5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4) </w:t>
      </w:r>
      <w:r w:rsidRPr="00873DD5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73DD5">
        <w:rPr>
          <w:color w:val="000000"/>
          <w:sz w:val="28"/>
          <w:szCs w:val="28"/>
        </w:rPr>
        <w:t>;</w:t>
      </w:r>
      <w:proofErr w:type="gramEnd"/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050FF" w:rsidRPr="00873DD5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proofErr w:type="gramStart"/>
      <w:r w:rsidR="009050FF"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D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905086" w:rsidRPr="00873DD5" w:rsidRDefault="00905086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05086" w:rsidRPr="00873DD5" w:rsidRDefault="00905086" w:rsidP="00873D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5086" w:rsidRPr="00CA5404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905086" w:rsidRPr="00873DD5" w:rsidRDefault="00905086" w:rsidP="00873DD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787" w:rsidRPr="00700821" w:rsidRDefault="001B2787" w:rsidP="001B2787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Pr="001B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2787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2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2787" w:rsidRPr="008629D3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B2787" w:rsidRPr="00700821" w:rsidRDefault="001B2787" w:rsidP="001B278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Туапсинского 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CA5404" w:rsidRDefault="00CA5404" w:rsidP="00873DD5">
      <w:pPr>
        <w:pStyle w:val="1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086" w:rsidRPr="00CA5404" w:rsidRDefault="00905086" w:rsidP="00873DD5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CA5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905086" w:rsidRPr="00CA5404" w:rsidRDefault="00905086" w:rsidP="00873DD5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086" w:rsidRPr="00873DD5" w:rsidRDefault="00905086" w:rsidP="00873DD5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64247" w:rsidRPr="00873DD5" w:rsidRDefault="00905086" w:rsidP="00873DD5">
      <w:pPr>
        <w:pStyle w:val="aff4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73DD5">
        <w:rPr>
          <w:rFonts w:ascii="Times New Roman" w:hAnsi="Times New Roman"/>
          <w:color w:val="000000"/>
          <w:sz w:val="28"/>
          <w:szCs w:val="28"/>
        </w:rPr>
        <w:t xml:space="preserve">5.2. Ключевые показатели контроля </w:t>
      </w:r>
      <w:r w:rsidR="00064247" w:rsidRPr="00873DD5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873DD5">
        <w:rPr>
          <w:rFonts w:ascii="Times New Roman" w:hAnsi="Times New Roman"/>
          <w:color w:val="000000"/>
          <w:sz w:val="28"/>
          <w:szCs w:val="28"/>
        </w:rPr>
        <w:t xml:space="preserve">и их целевые значения, индикативные показатели для контроля в сфере благоустройства </w:t>
      </w:r>
      <w:r w:rsidR="00064247" w:rsidRPr="00873DD5">
        <w:rPr>
          <w:rFonts w:ascii="Times New Roman" w:hAnsi="Times New Roman"/>
          <w:sz w:val="28"/>
          <w:szCs w:val="28"/>
        </w:rPr>
        <w:t>установлены приложением  к настоящему Положению.</w:t>
      </w:r>
    </w:p>
    <w:p w:rsidR="00905086" w:rsidRPr="00700821" w:rsidRDefault="00905086" w:rsidP="00064247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87" w:rsidRDefault="001B2787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1B2787" w:rsidRDefault="001B2787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Начальник отдела </w:t>
      </w:r>
      <w:proofErr w:type="spellStart"/>
      <w:r w:rsidRPr="002B06AD">
        <w:rPr>
          <w:szCs w:val="28"/>
        </w:rPr>
        <w:t>жилищно</w:t>
      </w:r>
      <w:proofErr w:type="spellEnd"/>
      <w:r w:rsidRPr="002B06AD">
        <w:rPr>
          <w:szCs w:val="28"/>
        </w:rPr>
        <w:t>-</w:t>
      </w: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коммунального хозяйства </w:t>
      </w:r>
    </w:p>
    <w:p w:rsidR="0017780F" w:rsidRPr="002B06AD" w:rsidRDefault="0017780F" w:rsidP="0017780F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Туапсинского</w:t>
      </w:r>
      <w:r w:rsidRPr="002B06AD">
        <w:rPr>
          <w:b/>
          <w:szCs w:val="28"/>
        </w:rPr>
        <w:t xml:space="preserve"> </w:t>
      </w:r>
      <w:r w:rsidRPr="002B06AD">
        <w:rPr>
          <w:szCs w:val="28"/>
        </w:rPr>
        <w:t xml:space="preserve">городского поселения </w:t>
      </w:r>
    </w:p>
    <w:p w:rsidR="0017780F" w:rsidRDefault="0017780F" w:rsidP="0017780F">
      <w:pPr>
        <w:pStyle w:val="af1"/>
        <w:tabs>
          <w:tab w:val="left" w:pos="3665"/>
        </w:tabs>
        <w:spacing w:line="20" w:lineRule="atLeast"/>
        <w:jc w:val="both"/>
      </w:pPr>
      <w:r w:rsidRPr="002B06AD">
        <w:rPr>
          <w:szCs w:val="28"/>
        </w:rPr>
        <w:t xml:space="preserve">Туапсинского района                                                                     </w:t>
      </w:r>
      <w:proofErr w:type="spellStart"/>
      <w:r w:rsidR="008F78EB">
        <w:rPr>
          <w:szCs w:val="28"/>
        </w:rPr>
        <w:t>Е</w:t>
      </w:r>
      <w:r w:rsidRPr="002B06AD">
        <w:rPr>
          <w:szCs w:val="28"/>
        </w:rPr>
        <w:t>.В.Чернышов</w:t>
      </w:r>
      <w:proofErr w:type="spellEnd"/>
    </w:p>
    <w:p w:rsidR="001B2787" w:rsidRDefault="00CA5404" w:rsidP="00873DD5">
      <w:pPr>
        <w:spacing w:after="200" w:line="276" w:lineRule="auto"/>
        <w:ind w:left="1164" w:firstLine="45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064247" w:rsidRPr="00D01C8C" w:rsidRDefault="00CA5404" w:rsidP="00873DD5">
      <w:pPr>
        <w:spacing w:after="200" w:line="276" w:lineRule="auto"/>
        <w:ind w:left="1164" w:firstLine="4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64247" w:rsidRPr="00D01C8C">
        <w:rPr>
          <w:sz w:val="28"/>
          <w:szCs w:val="28"/>
        </w:rPr>
        <w:t>ПРИЛОЖЕНИЕ</w:t>
      </w:r>
    </w:p>
    <w:p w:rsidR="00064247" w:rsidRPr="00873DD5" w:rsidRDefault="00064247" w:rsidP="00CA5404">
      <w:pPr>
        <w:pStyle w:val="ConsPlusNormal"/>
        <w:spacing w:line="192" w:lineRule="auto"/>
        <w:ind w:lef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сфере благоустройства в </w:t>
      </w:r>
      <w:r w:rsidRPr="00873DD5">
        <w:rPr>
          <w:rFonts w:ascii="Times New Roman" w:hAnsi="Times New Roman" w:cs="Times New Roman"/>
          <w:sz w:val="28"/>
          <w:szCs w:val="28"/>
        </w:rPr>
        <w:t>Туапсинском городском поселении Туапсинского района</w:t>
      </w:r>
    </w:p>
    <w:p w:rsidR="00064247" w:rsidRPr="00873DD5" w:rsidRDefault="00064247" w:rsidP="00CA5404">
      <w:pPr>
        <w:pStyle w:val="ConsPlusNormal"/>
        <w:spacing w:line="192" w:lineRule="auto"/>
        <w:ind w:left="453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247" w:rsidRPr="00873DD5" w:rsidRDefault="00064247" w:rsidP="0006424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DD5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064247" w:rsidRPr="00873DD5" w:rsidRDefault="00064247" w:rsidP="000642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110" w:rsidRPr="00873DD5" w:rsidRDefault="00510110" w:rsidP="00510110">
      <w:pPr>
        <w:pStyle w:val="1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873DD5">
        <w:rPr>
          <w:rFonts w:ascii="Times New Roman" w:hAnsi="Times New Roman"/>
          <w:sz w:val="28"/>
          <w:szCs w:val="28"/>
        </w:rPr>
        <w:t>1. Ключевые показатели</w:t>
      </w:r>
    </w:p>
    <w:p w:rsidR="00510110" w:rsidRPr="00873DD5" w:rsidRDefault="00510110" w:rsidP="00510110">
      <w:pPr>
        <w:pStyle w:val="1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693"/>
      </w:tblGrid>
      <w:tr w:rsidR="00510110" w:rsidRPr="00873DD5" w:rsidTr="00873DD5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873DD5">
              <w:rPr>
                <w:bCs/>
              </w:rPr>
              <w:t>Ключевые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</w:rPr>
            </w:pPr>
            <w:r w:rsidRPr="00873DD5">
              <w:rPr>
                <w:bCs/>
              </w:rPr>
              <w:t>Целевые значения</w:t>
            </w:r>
          </w:p>
        </w:tc>
      </w:tr>
      <w:tr w:rsidR="00510110" w:rsidRPr="00873DD5" w:rsidTr="00873DD5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70%</w:t>
            </w:r>
          </w:p>
        </w:tc>
      </w:tr>
      <w:tr w:rsidR="00510110" w:rsidRPr="00873DD5" w:rsidTr="00873DD5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510110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 xml:space="preserve">Процент </w:t>
            </w:r>
            <w:r w:rsidRPr="00873DD5">
              <w:rPr>
                <w:color w:val="000000"/>
              </w:rPr>
              <w:t xml:space="preserve">выполнения плана проведения плановых контрольных мероприятий на очередной календарный год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rPr>
                <w:color w:val="000000"/>
              </w:rPr>
              <w:t>100%.</w:t>
            </w:r>
          </w:p>
        </w:tc>
      </w:tr>
      <w:tr w:rsidR="00510110" w:rsidRPr="00873DD5" w:rsidTr="00873DD5">
        <w:trPr>
          <w:trHeight w:val="12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0%</w:t>
            </w:r>
          </w:p>
        </w:tc>
      </w:tr>
      <w:tr w:rsidR="00510110" w:rsidRPr="00873DD5" w:rsidTr="00873DD5">
        <w:trPr>
          <w:trHeight w:val="1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отмененных результатов контрольных (надзорных)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0%</w:t>
            </w:r>
          </w:p>
        </w:tc>
      </w:tr>
      <w:tr w:rsidR="00510110" w:rsidRPr="00873DD5" w:rsidTr="00873DD5">
        <w:trPr>
          <w:trHeight w:val="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539"/>
              <w:jc w:val="both"/>
            </w:pPr>
            <w:r w:rsidRPr="00873DD5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10" w:rsidRPr="00873DD5" w:rsidRDefault="00510110" w:rsidP="00785857">
            <w:pPr>
              <w:autoSpaceDE w:val="0"/>
              <w:autoSpaceDN w:val="0"/>
              <w:adjustRightInd w:val="0"/>
              <w:ind w:firstLine="33"/>
              <w:jc w:val="center"/>
            </w:pPr>
            <w:r w:rsidRPr="00873DD5">
              <w:t>5%</w:t>
            </w:r>
          </w:p>
        </w:tc>
      </w:tr>
    </w:tbl>
    <w:p w:rsidR="00510110" w:rsidRPr="00873DD5" w:rsidRDefault="00510110" w:rsidP="00510110">
      <w:pPr>
        <w:jc w:val="center"/>
      </w:pPr>
    </w:p>
    <w:p w:rsidR="00510110" w:rsidRPr="00873DD5" w:rsidRDefault="00510110" w:rsidP="00510110">
      <w:pPr>
        <w:jc w:val="center"/>
        <w:rPr>
          <w:bCs/>
        </w:rPr>
      </w:pPr>
      <w:r w:rsidRPr="00873DD5">
        <w:rPr>
          <w:bCs/>
        </w:rPr>
        <w:t>2. Индикативные показатели</w:t>
      </w:r>
    </w:p>
    <w:p w:rsidR="00510110" w:rsidRPr="00873DD5" w:rsidRDefault="00510110" w:rsidP="00510110">
      <w:pPr>
        <w:jc w:val="center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985"/>
        <w:gridCol w:w="1701"/>
        <w:gridCol w:w="2410"/>
        <w:gridCol w:w="850"/>
        <w:gridCol w:w="1856"/>
      </w:tblGrid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>1.</w:t>
            </w:r>
          </w:p>
        </w:tc>
        <w:tc>
          <w:tcPr>
            <w:tcW w:w="8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510110" w:rsidRPr="00873DD5" w:rsidRDefault="00510110" w:rsidP="00785857">
            <w:pPr>
              <w:jc w:val="center"/>
              <w:textAlignment w:val="baseline"/>
              <w:rPr>
                <w:bCs/>
                <w:color w:val="000000"/>
              </w:rPr>
            </w:pPr>
            <w:r w:rsidRPr="00873DD5">
              <w:rPr>
                <w:bCs/>
                <w:color w:val="000000"/>
              </w:rPr>
              <w:t>проведенных мероприятий</w:t>
            </w: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873DD5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1.1</w:t>
            </w:r>
            <w:r w:rsidR="00873DD5" w:rsidRPr="00873DD5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Ввн</w:t>
            </w:r>
            <w:proofErr w:type="spellEnd"/>
            <w:r w:rsidRPr="00873DD5">
              <w:rPr>
                <w:color w:val="000000"/>
              </w:rPr>
              <w:t xml:space="preserve"> = (</w:t>
            </w:r>
            <w:proofErr w:type="spellStart"/>
            <w:r w:rsidRPr="00873DD5">
              <w:rPr>
                <w:color w:val="000000"/>
              </w:rPr>
              <w:t>Рф</w:t>
            </w:r>
            <w:proofErr w:type="spellEnd"/>
            <w:r w:rsidRPr="00873DD5">
              <w:rPr>
                <w:color w:val="000000"/>
              </w:rPr>
              <w:t xml:space="preserve"> / </w:t>
            </w:r>
            <w:proofErr w:type="spellStart"/>
            <w:r w:rsidRPr="00873DD5">
              <w:rPr>
                <w:color w:val="000000"/>
              </w:rPr>
              <w:t>Рп</w:t>
            </w:r>
            <w:proofErr w:type="spellEnd"/>
            <w:r w:rsidRPr="00873DD5">
              <w:rPr>
                <w:color w:val="000000"/>
              </w:rPr>
              <w:t xml:space="preserve">) </w:t>
            </w:r>
            <w:proofErr w:type="spellStart"/>
            <w:r w:rsidRPr="00873DD5">
              <w:rPr>
                <w:color w:val="000000"/>
              </w:rPr>
              <w:t>x</w:t>
            </w:r>
            <w:proofErr w:type="spellEnd"/>
            <w:r w:rsidRPr="00873DD5">
              <w:rPr>
                <w:color w:val="000000"/>
              </w:rPr>
              <w:t xml:space="preserve"> 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Ввн</w:t>
            </w:r>
            <w:proofErr w:type="spellEnd"/>
            <w:r w:rsidRPr="00873DD5">
              <w:rPr>
                <w:color w:val="000000"/>
              </w:rPr>
              <w:t xml:space="preserve"> - выполняемость внеплановых проверок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Рф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Рп</w:t>
            </w:r>
            <w:proofErr w:type="spellEnd"/>
            <w:r w:rsidRPr="00873DD5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510110" w:rsidRPr="00873DD5" w:rsidTr="00873DD5">
        <w:trPr>
          <w:trHeight w:val="25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873DD5">
              <w:rPr>
                <w:color w:val="000000"/>
              </w:rPr>
              <w:t>Ж</w:t>
            </w:r>
            <w:proofErr w:type="gramEnd"/>
            <w:r w:rsidRPr="00873DD5">
              <w:rPr>
                <w:color w:val="000000"/>
              </w:rPr>
              <w:t xml:space="preserve"> </w:t>
            </w:r>
            <w:proofErr w:type="spellStart"/>
            <w:r w:rsidRPr="00873DD5">
              <w:rPr>
                <w:color w:val="000000"/>
              </w:rPr>
              <w:t>x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gramStart"/>
            <w:r w:rsidRPr="00873DD5">
              <w:rPr>
                <w:color w:val="000000"/>
              </w:rPr>
              <w:t>Ж</w:t>
            </w:r>
            <w:proofErr w:type="gramEnd"/>
            <w:r w:rsidRPr="00873DD5">
              <w:rPr>
                <w:color w:val="000000"/>
              </w:rPr>
              <w:t xml:space="preserve"> - количество жалоб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 xml:space="preserve">Доля проверок, результаты </w:t>
            </w:r>
            <w:r w:rsidRPr="00873DD5">
              <w:rPr>
                <w:color w:val="000000"/>
              </w:rPr>
              <w:lastRenderedPageBreak/>
              <w:t>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873DD5">
              <w:rPr>
                <w:color w:val="000000"/>
              </w:rPr>
              <w:lastRenderedPageBreak/>
              <w:t>Пн</w:t>
            </w:r>
            <w:proofErr w:type="spellEnd"/>
            <w:proofErr w:type="gramEnd"/>
            <w:r w:rsidRPr="00873DD5">
              <w:rPr>
                <w:color w:val="000000"/>
              </w:rPr>
              <w:t xml:space="preserve"> </w:t>
            </w:r>
            <w:proofErr w:type="spellStart"/>
            <w:r w:rsidRPr="00873DD5">
              <w:rPr>
                <w:color w:val="000000"/>
              </w:rPr>
              <w:t>x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873DD5">
              <w:rPr>
                <w:color w:val="000000"/>
              </w:rPr>
              <w:t>Пн</w:t>
            </w:r>
            <w:proofErr w:type="spellEnd"/>
            <w:proofErr w:type="gramEnd"/>
            <w:r w:rsidRPr="00873DD5">
              <w:rPr>
                <w:color w:val="000000"/>
              </w:rPr>
              <w:t xml:space="preserve"> - количество проверок, </w:t>
            </w:r>
            <w:r w:rsidRPr="00873DD5">
              <w:rPr>
                <w:color w:val="000000"/>
              </w:rPr>
              <w:lastRenderedPageBreak/>
              <w:t>признанных недействительными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lastRenderedPageBreak/>
              <w:t>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lastRenderedPageBreak/>
              <w:t>1.4.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 xml:space="preserve">По </w:t>
            </w:r>
            <w:proofErr w:type="spellStart"/>
            <w:r w:rsidRPr="00873DD5">
              <w:rPr>
                <w:color w:val="000000"/>
              </w:rPr>
              <w:t>x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Пф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Пф</w:t>
            </w:r>
            <w:proofErr w:type="spellEnd"/>
            <w:r w:rsidRPr="00873DD5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30%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Кзо</w:t>
            </w:r>
            <w:proofErr w:type="spellEnd"/>
            <w:r w:rsidRPr="00873DD5">
              <w:rPr>
                <w:color w:val="000000"/>
              </w:rPr>
              <w:t xml:space="preserve"> </w:t>
            </w:r>
            <w:proofErr w:type="spellStart"/>
            <w:r w:rsidRPr="00873DD5">
              <w:rPr>
                <w:color w:val="000000"/>
              </w:rPr>
              <w:t>х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Кпз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Кзо</w:t>
            </w:r>
            <w:proofErr w:type="spellEnd"/>
            <w:r w:rsidRPr="00873DD5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Кпз</w:t>
            </w:r>
            <w:proofErr w:type="spellEnd"/>
            <w:r w:rsidRPr="00873DD5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Кнм</w:t>
            </w:r>
            <w:proofErr w:type="spellEnd"/>
            <w:r w:rsidRPr="00873DD5">
              <w:rPr>
                <w:color w:val="000000"/>
              </w:rPr>
              <w:t xml:space="preserve"> </w:t>
            </w:r>
            <w:proofErr w:type="spellStart"/>
            <w:r w:rsidRPr="00873DD5">
              <w:rPr>
                <w:color w:val="000000"/>
              </w:rPr>
              <w:t>х</w:t>
            </w:r>
            <w:proofErr w:type="spellEnd"/>
            <w:r w:rsidRPr="00873DD5">
              <w:rPr>
                <w:color w:val="000000"/>
              </w:rPr>
              <w:t xml:space="preserve"> 100 / </w:t>
            </w:r>
            <w:proofErr w:type="spellStart"/>
            <w:r w:rsidRPr="00873DD5">
              <w:rPr>
                <w:color w:val="000000"/>
              </w:rPr>
              <w:t>Квн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К нм - количество материалов, направленных в уполномоченные органы (ед.)</w:t>
            </w:r>
          </w:p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proofErr w:type="spellStart"/>
            <w:r w:rsidRPr="00873DD5">
              <w:rPr>
                <w:color w:val="000000"/>
              </w:rPr>
              <w:t>Квн</w:t>
            </w:r>
            <w:proofErr w:type="spellEnd"/>
            <w:r w:rsidRPr="00873DD5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100%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  <w:tr w:rsidR="00510110" w:rsidRPr="00873DD5" w:rsidTr="00873DD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1.7.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jc w:val="center"/>
              <w:textAlignment w:val="baseline"/>
              <w:rPr>
                <w:color w:val="000000"/>
              </w:rPr>
            </w:pPr>
            <w:r w:rsidRPr="00873DD5">
              <w:rPr>
                <w:color w:val="000000"/>
              </w:rPr>
              <w:t>Шт.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0110" w:rsidRPr="00873DD5" w:rsidRDefault="00510110" w:rsidP="00785857">
            <w:pPr>
              <w:rPr>
                <w:color w:val="000000"/>
              </w:rPr>
            </w:pPr>
          </w:p>
        </w:tc>
      </w:tr>
    </w:tbl>
    <w:p w:rsidR="00510110" w:rsidRPr="0009084C" w:rsidRDefault="00510110" w:rsidP="00510110">
      <w:pPr>
        <w:rPr>
          <w:sz w:val="28"/>
          <w:szCs w:val="28"/>
        </w:rPr>
      </w:pPr>
    </w:p>
    <w:p w:rsidR="00510110" w:rsidRDefault="00510110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Pr="0009084C" w:rsidRDefault="00A82F02" w:rsidP="00510110">
      <w:pPr>
        <w:ind w:firstLine="708"/>
        <w:rPr>
          <w:sz w:val="28"/>
          <w:szCs w:val="28"/>
        </w:rPr>
      </w:pPr>
    </w:p>
    <w:p w:rsidR="00510110" w:rsidRPr="0009084C" w:rsidRDefault="00510110" w:rsidP="00510110">
      <w:pPr>
        <w:ind w:firstLine="708"/>
        <w:rPr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D27DEC">
      <w:headerReference w:type="even" r:id="rId14"/>
      <w:headerReference w:type="default" r:id="rId15"/>
      <w:pgSz w:w="11906" w:h="16838"/>
      <w:pgMar w:top="709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38" w:rsidRDefault="00521F38" w:rsidP="00D03C14">
      <w:r>
        <w:separator/>
      </w:r>
    </w:p>
  </w:endnote>
  <w:endnote w:type="continuationSeparator" w:id="0">
    <w:p w:rsidR="00521F38" w:rsidRDefault="00521F3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38" w:rsidRDefault="00521F38" w:rsidP="00D03C14">
      <w:r>
        <w:separator/>
      </w:r>
    </w:p>
  </w:footnote>
  <w:footnote w:type="continuationSeparator" w:id="0">
    <w:p w:rsidR="00521F38" w:rsidRDefault="00521F3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D1B9A">
      <w:rPr>
        <w:rStyle w:val="afb"/>
        <w:noProof/>
      </w:rPr>
      <w:t>16</w: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2815"/>
    <w:rsid w:val="00064247"/>
    <w:rsid w:val="00077525"/>
    <w:rsid w:val="00087DF6"/>
    <w:rsid w:val="0017780F"/>
    <w:rsid w:val="001B166A"/>
    <w:rsid w:val="001B2787"/>
    <w:rsid w:val="002E0796"/>
    <w:rsid w:val="004309AD"/>
    <w:rsid w:val="004B42D2"/>
    <w:rsid w:val="00510110"/>
    <w:rsid w:val="00521F38"/>
    <w:rsid w:val="00562A42"/>
    <w:rsid w:val="0057326A"/>
    <w:rsid w:val="0059379D"/>
    <w:rsid w:val="00634462"/>
    <w:rsid w:val="007100F8"/>
    <w:rsid w:val="007B4ED4"/>
    <w:rsid w:val="007F7E0D"/>
    <w:rsid w:val="008629D3"/>
    <w:rsid w:val="00871A0D"/>
    <w:rsid w:val="00873DD5"/>
    <w:rsid w:val="008F78EB"/>
    <w:rsid w:val="00905086"/>
    <w:rsid w:val="009050FF"/>
    <w:rsid w:val="00935631"/>
    <w:rsid w:val="00937BB5"/>
    <w:rsid w:val="009A415A"/>
    <w:rsid w:val="009C47D3"/>
    <w:rsid w:val="009D07EB"/>
    <w:rsid w:val="00A620EE"/>
    <w:rsid w:val="00A82F02"/>
    <w:rsid w:val="00AF06B4"/>
    <w:rsid w:val="00B868B3"/>
    <w:rsid w:val="00BB19B0"/>
    <w:rsid w:val="00BE0652"/>
    <w:rsid w:val="00C7474B"/>
    <w:rsid w:val="00CA5404"/>
    <w:rsid w:val="00CB0357"/>
    <w:rsid w:val="00CB67DD"/>
    <w:rsid w:val="00CC1D15"/>
    <w:rsid w:val="00D03C14"/>
    <w:rsid w:val="00D13A9F"/>
    <w:rsid w:val="00D27DEC"/>
    <w:rsid w:val="00D33F7D"/>
    <w:rsid w:val="00D81573"/>
    <w:rsid w:val="00E104C5"/>
    <w:rsid w:val="00E5395E"/>
    <w:rsid w:val="00ED1B9A"/>
    <w:rsid w:val="00F32CEF"/>
    <w:rsid w:val="00FA0F06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43C0-9F6F-41E5-9179-EC44F923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39693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2021-12-09T09:12:00Z</cp:lastPrinted>
  <dcterms:created xsi:type="dcterms:W3CDTF">2021-12-09T09:11:00Z</dcterms:created>
  <dcterms:modified xsi:type="dcterms:W3CDTF">2021-12-09T09:18:00Z</dcterms:modified>
</cp:coreProperties>
</file>