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A80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CA5A78" w:rsidRPr="00CA5A78">
        <w:rPr>
          <w:rFonts w:ascii="Times New Roman" w:hAnsi="Times New Roman" w:cs="Times New Roman"/>
          <w:b/>
          <w:sz w:val="24"/>
          <w:szCs w:val="24"/>
        </w:rPr>
        <w:t>Об утверждении Порядка выявления и демонтажа (перемещения) самовольно установленных и (или) незаконно эксплуатируемых временных сооружений на территории Туапсинского городского поселения Туапсинского района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CA5A78">
        <w:rPr>
          <w:rFonts w:ascii="Times New Roman" w:hAnsi="Times New Roman" w:cs="Times New Roman"/>
          <w:sz w:val="24"/>
          <w:szCs w:val="24"/>
        </w:rPr>
        <w:t xml:space="preserve"> 25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A5A78">
        <w:rPr>
          <w:rFonts w:ascii="Times New Roman" w:hAnsi="Times New Roman" w:cs="Times New Roman"/>
          <w:sz w:val="24"/>
          <w:szCs w:val="24"/>
        </w:rPr>
        <w:t>мая</w:t>
      </w:r>
      <w:r w:rsidR="007F71C0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47D1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5A7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9396-E24D-49A2-9E14-277FC276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91</cp:revision>
  <cp:lastPrinted>2022-06-14T14:13:00Z</cp:lastPrinted>
  <dcterms:created xsi:type="dcterms:W3CDTF">2018-07-03T12:29:00Z</dcterms:created>
  <dcterms:modified xsi:type="dcterms:W3CDTF">2022-06-21T11:13:00Z</dcterms:modified>
</cp:coreProperties>
</file>