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31" w:rsidRDefault="000B6C31" w:rsidP="000B6C31">
      <w:pPr>
        <w:jc w:val="center"/>
      </w:pPr>
      <w:r>
        <w:rPr>
          <w:noProof/>
          <w:lang w:eastAsia="ru-RU"/>
        </w:rPr>
        <w:drawing>
          <wp:inline distT="0" distB="0" distL="0" distR="0">
            <wp:extent cx="484505" cy="612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0B6C31" w:rsidRDefault="000B6C31" w:rsidP="000B6C31">
      <w:pPr>
        <w:rPr>
          <w:sz w:val="16"/>
          <w:szCs w:val="16"/>
        </w:rPr>
      </w:pPr>
    </w:p>
    <w:p w:rsidR="000B6C31" w:rsidRDefault="000B6C31" w:rsidP="000B6C31">
      <w:pPr>
        <w:pStyle w:val="Style4"/>
        <w:widowControl/>
        <w:spacing w:before="149" w:line="336" w:lineRule="exact"/>
        <w:ind w:left="605" w:right="629"/>
        <w:rPr>
          <w:rStyle w:val="FontStyle52"/>
          <w:spacing w:val="50"/>
        </w:rPr>
      </w:pPr>
      <w:r>
        <w:rPr>
          <w:rStyle w:val="FontStyle52"/>
          <w:spacing w:val="50"/>
        </w:rPr>
        <w:t>ПОСТАНОВЛЕНИЕ</w:t>
      </w:r>
    </w:p>
    <w:p w:rsidR="000B6C31" w:rsidRDefault="000B6C31" w:rsidP="000B6C31">
      <w:pPr>
        <w:jc w:val="center"/>
        <w:outlineLvl w:val="0"/>
        <w:rPr>
          <w:rStyle w:val="FontStyle49"/>
        </w:rPr>
      </w:pPr>
    </w:p>
    <w:p w:rsidR="000B6C31" w:rsidRDefault="000B6C31" w:rsidP="000B6C31">
      <w:pPr>
        <w:jc w:val="center"/>
        <w:outlineLvl w:val="0"/>
        <w:rPr>
          <w:rStyle w:val="FontStyle49"/>
        </w:rPr>
      </w:pPr>
      <w:r>
        <w:rPr>
          <w:rStyle w:val="FontStyle49"/>
        </w:rPr>
        <w:t xml:space="preserve">АДМИНИСТРАЦИИ ТУАПСИНСКОГО ГОРОДСКОГО ПОСЕЛЕНИЯ               </w:t>
      </w:r>
    </w:p>
    <w:p w:rsidR="000B6C31" w:rsidRDefault="000B6C31" w:rsidP="000B6C31">
      <w:pPr>
        <w:pStyle w:val="Style4"/>
        <w:widowControl/>
        <w:spacing w:before="149" w:line="336" w:lineRule="exact"/>
        <w:ind w:left="605" w:right="629"/>
        <w:rPr>
          <w:rStyle w:val="FontStyle49"/>
        </w:rPr>
      </w:pPr>
      <w:r>
        <w:rPr>
          <w:rStyle w:val="FontStyle49"/>
        </w:rPr>
        <w:t xml:space="preserve">ТУАПСИНСКОГО РАЙОНА </w:t>
      </w:r>
    </w:p>
    <w:p w:rsidR="000B6C31" w:rsidRDefault="000B6C31" w:rsidP="000B6C31">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755</w:t>
      </w:r>
    </w:p>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0B6C31" w:rsidRDefault="000B6C31" w:rsidP="00C461D5">
      <w:pPr>
        <w:pStyle w:val="ConsPlusNormal"/>
        <w:ind w:left="567" w:right="708"/>
        <w:jc w:val="center"/>
        <w:rPr>
          <w:rFonts w:ascii="Times New Roman" w:eastAsia="Times New Roman" w:hAnsi="Times New Roman" w:cs="Times New Roman"/>
          <w:b/>
          <w:bCs/>
          <w:spacing w:val="-3"/>
          <w:sz w:val="28"/>
          <w:szCs w:val="28"/>
          <w:lang w:eastAsia="ar-SA"/>
        </w:rPr>
      </w:pPr>
    </w:p>
    <w:p w:rsidR="00841065" w:rsidRPr="00287158" w:rsidRDefault="00495E56" w:rsidP="000B6C31">
      <w:pPr>
        <w:pStyle w:val="ConsPlusNormal"/>
        <w:ind w:left="567" w:right="566"/>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62596D">
        <w:rPr>
          <w:rFonts w:ascii="Times New Roman" w:eastAsia="Times New Roman" w:hAnsi="Times New Roman" w:cs="Times New Roman"/>
          <w:b/>
          <w:bCs/>
          <w:spacing w:val="-3"/>
          <w:sz w:val="28"/>
          <w:szCs w:val="28"/>
          <w:lang w:eastAsia="ar-SA"/>
        </w:rPr>
        <w:t>18</w:t>
      </w:r>
      <w:r w:rsidRPr="00681956">
        <w:rPr>
          <w:rFonts w:ascii="Times New Roman" w:eastAsia="Times New Roman" w:hAnsi="Times New Roman" w:cs="Times New Roman"/>
          <w:b/>
          <w:bCs/>
          <w:spacing w:val="-3"/>
          <w:sz w:val="28"/>
          <w:szCs w:val="28"/>
          <w:lang w:eastAsia="ar-SA"/>
        </w:rPr>
        <w:t xml:space="preserve"> </w:t>
      </w:r>
      <w:r w:rsidR="0062596D">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62596D">
        <w:rPr>
          <w:rFonts w:ascii="Times New Roman" w:eastAsia="Times New Roman" w:hAnsi="Times New Roman" w:cs="Times New Roman"/>
          <w:b/>
          <w:bCs/>
          <w:spacing w:val="-3"/>
          <w:sz w:val="28"/>
          <w:szCs w:val="28"/>
          <w:lang w:eastAsia="ar-SA"/>
        </w:rPr>
        <w:t>2</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62596D">
        <w:rPr>
          <w:rFonts w:ascii="Times New Roman" w:eastAsia="Times New Roman" w:hAnsi="Times New Roman" w:cs="Times New Roman"/>
          <w:b/>
          <w:bCs/>
          <w:spacing w:val="-3"/>
          <w:sz w:val="28"/>
          <w:szCs w:val="28"/>
          <w:lang w:eastAsia="ar-SA"/>
        </w:rPr>
        <w:t>522</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8F2A6F">
        <w:rPr>
          <w:rFonts w:ascii="Times New Roman" w:eastAsia="Times New Roman" w:hAnsi="Times New Roman" w:cs="Times New Roman"/>
          <w:b/>
          <w:bCs/>
          <w:spacing w:val="-3"/>
          <w:sz w:val="28"/>
          <w:szCs w:val="28"/>
          <w:lang w:eastAsia="ar-SA"/>
        </w:rPr>
        <w:t>по предоставлению муниципальной услуги:</w:t>
      </w:r>
      <w:r w:rsidR="00552109" w:rsidRPr="00681956">
        <w:rPr>
          <w:rFonts w:ascii="Times New Roman" w:eastAsia="Times New Roman" w:hAnsi="Times New Roman" w:cs="Times New Roman"/>
          <w:b/>
          <w:bCs/>
          <w:spacing w:val="-3"/>
          <w:sz w:val="28"/>
          <w:szCs w:val="28"/>
          <w:lang w:eastAsia="ar-SA"/>
        </w:rPr>
        <w:t xml:space="preserve"> </w:t>
      </w:r>
      <w:r w:rsidRPr="00287158">
        <w:rPr>
          <w:rFonts w:ascii="Times New Roman" w:eastAsia="Times New Roman" w:hAnsi="Times New Roman" w:cs="Times New Roman"/>
          <w:b/>
          <w:bCs/>
          <w:spacing w:val="-3"/>
          <w:sz w:val="28"/>
          <w:szCs w:val="28"/>
          <w:lang w:eastAsia="ar-SA"/>
        </w:rPr>
        <w:t>«</w:t>
      </w:r>
      <w:r w:rsidR="0062596D">
        <w:rPr>
          <w:rFonts w:ascii="Times New Roman" w:eastAsia="Times New Roman" w:hAnsi="Times New Roman" w:cs="Times New Roman"/>
          <w:b/>
          <w:bCs/>
          <w:spacing w:val="-3"/>
          <w:sz w:val="28"/>
          <w:szCs w:val="28"/>
          <w:lang w:eastAsia="ar-SA"/>
        </w:rPr>
        <w:t>Подготовка отказа (согласия) от преимущественного права покупки комнаты в коммунальной квартире (доли в домовладении)</w:t>
      </w:r>
      <w:r w:rsidR="007C254A" w:rsidRPr="00287158">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Pr>
          <w:rFonts w:ascii="Times New Roman" w:hAnsi="Times New Roman" w:cs="Times New Roman"/>
          <w:bCs/>
          <w:sz w:val="28"/>
          <w:szCs w:val="28"/>
        </w:rPr>
        <w:t xml:space="preserve">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560758" w:rsidRPr="00285BF4" w:rsidRDefault="00495E56" w:rsidP="0062596D">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w:t>
      </w:r>
      <w:r w:rsidR="000E27CB" w:rsidRPr="0062596D">
        <w:rPr>
          <w:rFonts w:ascii="Times New Roman" w:eastAsia="Times New Roman" w:hAnsi="Times New Roman" w:cs="Times New Roman"/>
          <w:bCs/>
          <w:spacing w:val="-3"/>
          <w:sz w:val="28"/>
          <w:szCs w:val="28"/>
          <w:lang w:eastAsia="ar-SA"/>
        </w:rPr>
        <w:t>приложение к</w:t>
      </w:r>
      <w:r w:rsidR="00560758" w:rsidRPr="0062596D">
        <w:rPr>
          <w:rFonts w:ascii="Times New Roman" w:eastAsia="Times New Roman" w:hAnsi="Times New Roman" w:cs="Times New Roman"/>
          <w:bCs/>
          <w:spacing w:val="-3"/>
          <w:sz w:val="28"/>
          <w:szCs w:val="28"/>
          <w:lang w:eastAsia="ar-SA"/>
        </w:rPr>
        <w:t xml:space="preserve"> постановлени</w:t>
      </w:r>
      <w:r w:rsidR="000E27CB" w:rsidRPr="0062596D">
        <w:rPr>
          <w:rFonts w:ascii="Times New Roman" w:eastAsia="Times New Roman" w:hAnsi="Times New Roman" w:cs="Times New Roman"/>
          <w:bCs/>
          <w:spacing w:val="-3"/>
          <w:sz w:val="28"/>
          <w:szCs w:val="28"/>
          <w:lang w:eastAsia="ar-SA"/>
        </w:rPr>
        <w:t>ю</w:t>
      </w:r>
      <w:r w:rsidR="00560758" w:rsidRPr="0062596D">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285BF4" w:rsidRPr="0062596D">
        <w:rPr>
          <w:rFonts w:ascii="Times New Roman" w:eastAsia="Times New Roman" w:hAnsi="Times New Roman" w:cs="Times New Roman"/>
          <w:bCs/>
          <w:spacing w:val="-3"/>
          <w:sz w:val="28"/>
          <w:szCs w:val="28"/>
          <w:lang w:eastAsia="ar-SA"/>
        </w:rPr>
        <w:t xml:space="preserve">района  </w:t>
      </w:r>
      <w:r w:rsidR="0062596D" w:rsidRPr="0062596D">
        <w:rPr>
          <w:rFonts w:ascii="Times New Roman" w:eastAsia="Times New Roman" w:hAnsi="Times New Roman" w:cs="Times New Roman"/>
          <w:bCs/>
          <w:spacing w:val="-3"/>
          <w:sz w:val="28"/>
          <w:szCs w:val="28"/>
          <w:lang w:eastAsia="ar-SA"/>
        </w:rPr>
        <w:t>от  18 июля 2012 года   № 522 «Об утверждении административного регламента по предоставлению муниципальной услуги: «Подготовка отказа (согласия) от преимущественного права покупки комнаты в коммунальной квартире (доли в домовладении)</w:t>
      </w:r>
      <w:r w:rsidR="0062596D" w:rsidRPr="0062596D">
        <w:rPr>
          <w:rFonts w:ascii="Times New Roman" w:hAnsi="Times New Roman" w:cs="Times New Roman"/>
          <w:bCs/>
          <w:sz w:val="28"/>
          <w:szCs w:val="28"/>
        </w:rPr>
        <w:t>»</w:t>
      </w:r>
      <w:r w:rsidR="0062596D">
        <w:rPr>
          <w:rFonts w:ascii="Times New Roman" w:hAnsi="Times New Roman" w:cs="Times New Roman"/>
          <w:bCs/>
          <w:sz w:val="28"/>
          <w:szCs w:val="28"/>
        </w:rPr>
        <w:t xml:space="preserve"> </w:t>
      </w:r>
      <w:r w:rsidR="00713FCD" w:rsidRPr="00285BF4">
        <w:rPr>
          <w:rFonts w:ascii="Times New Roman" w:hAnsi="Times New Roman" w:cs="Times New Roman"/>
          <w:bCs/>
          <w:sz w:val="28"/>
          <w:szCs w:val="28"/>
        </w:rPr>
        <w:t>следующие изменения:</w:t>
      </w:r>
    </w:p>
    <w:p w:rsidR="008F2A6F" w:rsidRDefault="0037181B" w:rsidP="008F2A6F">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62596D">
        <w:rPr>
          <w:rFonts w:ascii="Times New Roman" w:hAnsi="Times New Roman" w:cs="Times New Roman"/>
          <w:bCs/>
          <w:sz w:val="28"/>
          <w:szCs w:val="28"/>
        </w:rPr>
        <w:t xml:space="preserve">) пункт 2.2. </w:t>
      </w:r>
      <w:r w:rsidR="008F2A6F">
        <w:rPr>
          <w:rFonts w:ascii="Times New Roman" w:hAnsi="Times New Roman" w:cs="Times New Roman"/>
          <w:bCs/>
          <w:sz w:val="28"/>
          <w:szCs w:val="28"/>
        </w:rPr>
        <w:t>раздел</w:t>
      </w:r>
      <w:r w:rsidR="0062596D">
        <w:rPr>
          <w:rFonts w:ascii="Times New Roman" w:hAnsi="Times New Roman" w:cs="Times New Roman"/>
          <w:bCs/>
          <w:sz w:val="28"/>
          <w:szCs w:val="28"/>
        </w:rPr>
        <w:t>а</w:t>
      </w:r>
      <w:r w:rsidR="008F2A6F">
        <w:rPr>
          <w:rFonts w:ascii="Times New Roman" w:hAnsi="Times New Roman" w:cs="Times New Roman"/>
          <w:bCs/>
          <w:sz w:val="28"/>
          <w:szCs w:val="28"/>
        </w:rPr>
        <w:t xml:space="preserve"> </w:t>
      </w:r>
      <w:r w:rsidR="0062596D">
        <w:rPr>
          <w:rFonts w:ascii="Times New Roman" w:hAnsi="Times New Roman" w:cs="Times New Roman"/>
          <w:bCs/>
          <w:sz w:val="28"/>
          <w:szCs w:val="28"/>
        </w:rPr>
        <w:t>2</w:t>
      </w:r>
      <w:r w:rsidR="008F2A6F">
        <w:rPr>
          <w:rFonts w:ascii="Times New Roman" w:hAnsi="Times New Roman" w:cs="Times New Roman"/>
          <w:bCs/>
          <w:sz w:val="28"/>
          <w:szCs w:val="28"/>
        </w:rPr>
        <w:t xml:space="preserve"> регламента изложить в новой редакции:</w:t>
      </w:r>
    </w:p>
    <w:p w:rsidR="008F2A6F" w:rsidRPr="00713FCD" w:rsidRDefault="008F2A6F" w:rsidP="008F2A6F">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62596D">
        <w:rPr>
          <w:rFonts w:ascii="Times New Roman" w:hAnsi="Times New Roman" w:cs="Times New Roman"/>
          <w:bCs/>
          <w:sz w:val="28"/>
          <w:szCs w:val="28"/>
        </w:rPr>
        <w:t>2.2</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8F2A6F"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2596D">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8B5EA6">
        <w:rPr>
          <w:rFonts w:ascii="Times New Roman" w:hAnsi="Times New Roman" w:cs="Times New Roman"/>
          <w:sz w:val="28"/>
          <w:szCs w:val="28"/>
        </w:rPr>
        <w:t>имущественных и земельных отношений</w:t>
      </w:r>
      <w:r>
        <w:rPr>
          <w:rFonts w:ascii="Times New Roman" w:hAnsi="Times New Roman" w:cs="Times New Roman"/>
          <w:sz w:val="28"/>
          <w:szCs w:val="28"/>
        </w:rPr>
        <w:t xml:space="preserve"> администрации</w:t>
      </w:r>
      <w:r w:rsidRPr="00713FCD">
        <w:rPr>
          <w:rFonts w:ascii="Times New Roman" w:hAnsi="Times New Roman" w:cs="Times New Roman"/>
          <w:sz w:val="28"/>
          <w:szCs w:val="28"/>
        </w:rPr>
        <w:t xml:space="preserve"> (далее – уполномоченный орган)</w:t>
      </w:r>
      <w:r>
        <w:rPr>
          <w:rFonts w:ascii="Times New Roman" w:hAnsi="Times New Roman" w:cs="Times New Roman"/>
          <w:sz w:val="28"/>
          <w:szCs w:val="28"/>
        </w:rPr>
        <w:t>.</w:t>
      </w:r>
    </w:p>
    <w:p w:rsidR="008F2A6F" w:rsidRPr="00713FCD" w:rsidRDefault="0062596D"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8F2A6F">
        <w:rPr>
          <w:rFonts w:ascii="Times New Roman" w:hAnsi="Times New Roman" w:cs="Times New Roman"/>
          <w:sz w:val="28"/>
          <w:szCs w:val="28"/>
        </w:rPr>
        <w:t>.2.</w:t>
      </w:r>
      <w:r>
        <w:rPr>
          <w:rFonts w:ascii="Times New Roman" w:hAnsi="Times New Roman" w:cs="Times New Roman"/>
          <w:sz w:val="28"/>
          <w:szCs w:val="28"/>
        </w:rPr>
        <w:t>2</w:t>
      </w:r>
      <w:r w:rsidR="008F2A6F">
        <w:rPr>
          <w:rFonts w:ascii="Times New Roman" w:hAnsi="Times New Roman" w:cs="Times New Roman"/>
          <w:sz w:val="28"/>
          <w:szCs w:val="28"/>
        </w:rPr>
        <w:t>.</w:t>
      </w:r>
      <w:r w:rsidR="008F2A6F" w:rsidRPr="00713FCD">
        <w:rPr>
          <w:rFonts w:ascii="Times New Roman" w:hAnsi="Times New Roman" w:cs="Times New Roman"/>
          <w:sz w:val="28"/>
          <w:szCs w:val="28"/>
        </w:rPr>
        <w:t>Информирование о предоставлении муниципальной услуги осуществляется:</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8F2A6F" w:rsidRPr="00713FCD" w:rsidRDefault="0062596D"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8F2A6F">
        <w:rPr>
          <w:rFonts w:ascii="Times New Roman" w:hAnsi="Times New Roman" w:cs="Times New Roman"/>
          <w:sz w:val="28"/>
          <w:szCs w:val="28"/>
        </w:rPr>
        <w:t>.</w:t>
      </w:r>
      <w:r w:rsidR="008F2A6F" w:rsidRPr="00713FCD">
        <w:rPr>
          <w:rFonts w:ascii="Times New Roman" w:hAnsi="Times New Roman" w:cs="Times New Roman"/>
          <w:sz w:val="28"/>
          <w:szCs w:val="28"/>
        </w:rPr>
        <w:t xml:space="preserve">Посредством размещения информации на официальном </w:t>
      </w:r>
      <w:r w:rsidR="008F2A6F">
        <w:rPr>
          <w:rFonts w:ascii="Times New Roman" w:hAnsi="Times New Roman" w:cs="Times New Roman"/>
          <w:sz w:val="28"/>
          <w:szCs w:val="28"/>
        </w:rPr>
        <w:t>сайте</w:t>
      </w:r>
      <w:r w:rsidR="008F2A6F" w:rsidRPr="00713FCD">
        <w:rPr>
          <w:rFonts w:ascii="Times New Roman" w:hAnsi="Times New Roman" w:cs="Times New Roman"/>
          <w:sz w:val="28"/>
          <w:szCs w:val="28"/>
        </w:rPr>
        <w:t xml:space="preserve"> администрации, адрес официального сайта </w:t>
      </w:r>
      <w:r w:rsidR="008F2A6F" w:rsidRPr="00713FCD">
        <w:rPr>
          <w:rFonts w:ascii="Times New Roman" w:hAnsi="Times New Roman" w:cs="Times New Roman"/>
          <w:color w:val="0000FF"/>
          <w:sz w:val="28"/>
          <w:szCs w:val="28"/>
          <w:u w:val="single"/>
        </w:rPr>
        <w:t>http://adm.tuapse.ru</w:t>
      </w:r>
      <w:r w:rsidR="008F2A6F" w:rsidRPr="00713FCD">
        <w:rPr>
          <w:rFonts w:ascii="Times New Roman" w:hAnsi="Times New Roman" w:cs="Times New Roman"/>
          <w:sz w:val="28"/>
          <w:szCs w:val="28"/>
        </w:rPr>
        <w:t>.</w:t>
      </w:r>
    </w:p>
    <w:p w:rsidR="008F2A6F" w:rsidRPr="00713FCD" w:rsidRDefault="0062596D"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8F2A6F">
        <w:rPr>
          <w:rFonts w:ascii="Times New Roman" w:hAnsi="Times New Roman" w:cs="Times New Roman"/>
          <w:sz w:val="28"/>
          <w:szCs w:val="28"/>
        </w:rPr>
        <w:t>.</w:t>
      </w:r>
      <w:r w:rsidR="008F2A6F"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F2A6F" w:rsidRPr="00713FCD" w:rsidRDefault="0062596D"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8F2A6F" w:rsidRPr="00713FCD">
        <w:rPr>
          <w:rFonts w:ascii="Times New Roman" w:hAnsi="Times New Roman" w:cs="Times New Roman"/>
          <w:sz w:val="28"/>
          <w:szCs w:val="28"/>
        </w:rPr>
        <w:t xml:space="preserve">.Посредством размещения информационных стендов </w:t>
      </w:r>
      <w:r w:rsidR="008F2A6F">
        <w:rPr>
          <w:rFonts w:ascii="Times New Roman" w:hAnsi="Times New Roman" w:cs="Times New Roman"/>
          <w:sz w:val="28"/>
          <w:szCs w:val="28"/>
        </w:rPr>
        <w:t>в</w:t>
      </w:r>
      <w:r w:rsidR="008F2A6F" w:rsidRPr="00713FCD">
        <w:rPr>
          <w:rFonts w:ascii="Times New Roman" w:hAnsi="Times New Roman" w:cs="Times New Roman"/>
          <w:sz w:val="28"/>
          <w:szCs w:val="28"/>
        </w:rPr>
        <w:t xml:space="preserve"> уполномоченном органе.</w:t>
      </w:r>
    </w:p>
    <w:p w:rsidR="008F2A6F" w:rsidRPr="00713FCD" w:rsidRDefault="0062596D"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w:t>
      </w:r>
      <w:r w:rsidR="008F2A6F">
        <w:rPr>
          <w:rFonts w:ascii="Times New Roman" w:hAnsi="Times New Roman" w:cs="Times New Roman"/>
          <w:sz w:val="28"/>
          <w:szCs w:val="28"/>
        </w:rPr>
        <w:t>.</w:t>
      </w:r>
      <w:r w:rsidR="008F2A6F" w:rsidRPr="00713FCD">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F2A6F" w:rsidRPr="00713FCD" w:rsidRDefault="0062596D"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w:t>
      </w:r>
      <w:r w:rsidR="008F2A6F">
        <w:rPr>
          <w:rFonts w:ascii="Times New Roman" w:hAnsi="Times New Roman" w:cs="Times New Roman"/>
          <w:sz w:val="28"/>
          <w:szCs w:val="28"/>
        </w:rPr>
        <w:t>.</w:t>
      </w:r>
      <w:r w:rsidR="008F2A6F" w:rsidRPr="00713FCD">
        <w:rPr>
          <w:rFonts w:ascii="Times New Roman" w:hAnsi="Times New Roman" w:cs="Times New Roman"/>
          <w:sz w:val="28"/>
          <w:szCs w:val="28"/>
        </w:rPr>
        <w:t xml:space="preserve">Информационные стенды, размещенные </w:t>
      </w:r>
      <w:r w:rsidR="008F2A6F">
        <w:rPr>
          <w:rFonts w:ascii="Times New Roman" w:hAnsi="Times New Roman" w:cs="Times New Roman"/>
          <w:sz w:val="28"/>
          <w:szCs w:val="28"/>
        </w:rPr>
        <w:t>в</w:t>
      </w:r>
      <w:r w:rsidR="008F2A6F" w:rsidRPr="00713FCD">
        <w:rPr>
          <w:rFonts w:ascii="Times New Roman" w:hAnsi="Times New Roman" w:cs="Times New Roman"/>
          <w:sz w:val="28"/>
          <w:szCs w:val="28"/>
        </w:rPr>
        <w:t xml:space="preserve"> уполномоченном органе, должны содержать:</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w:t>
      </w:r>
      <w:r>
        <w:rPr>
          <w:rFonts w:ascii="Times New Roman" w:hAnsi="Times New Roman" w:cs="Times New Roman"/>
          <w:sz w:val="28"/>
          <w:szCs w:val="28"/>
        </w:rPr>
        <w:t xml:space="preserve"> </w:t>
      </w:r>
      <w:r w:rsidRPr="00713FCD">
        <w:rPr>
          <w:rFonts w:ascii="Times New Roman" w:hAnsi="Times New Roman" w:cs="Times New Roman"/>
          <w:sz w:val="28"/>
          <w:szCs w:val="28"/>
        </w:rPr>
        <w:t>уполномоченного органа;</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уполномоченного органа;</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основания для отказа в приеме документов о предоставлении муниципальной услуги, в предоставлении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Такая же информация размещается на </w:t>
      </w:r>
      <w:proofErr w:type="gramStart"/>
      <w:r w:rsidRPr="00713FCD">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администрации.</w:t>
      </w:r>
    </w:p>
    <w:p w:rsidR="008F2A6F" w:rsidRPr="00713FCD" w:rsidRDefault="0062596D"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F2A6F">
        <w:rPr>
          <w:rFonts w:ascii="Times New Roman" w:hAnsi="Times New Roman" w:cs="Times New Roman"/>
          <w:sz w:val="28"/>
          <w:szCs w:val="28"/>
        </w:rPr>
        <w:t>.</w:t>
      </w:r>
      <w:r>
        <w:rPr>
          <w:rFonts w:ascii="Times New Roman" w:hAnsi="Times New Roman" w:cs="Times New Roman"/>
          <w:sz w:val="28"/>
          <w:szCs w:val="28"/>
        </w:rPr>
        <w:t>8</w:t>
      </w:r>
      <w:r w:rsidR="008F2A6F" w:rsidRPr="00713FCD">
        <w:rPr>
          <w:rFonts w:ascii="Times New Roman" w:hAnsi="Times New Roman" w:cs="Times New Roman"/>
          <w:sz w:val="28"/>
          <w:szCs w:val="28"/>
        </w:rPr>
        <w:t>.Информация о местонахождении и графике работы, справочных т</w:t>
      </w:r>
      <w:r w:rsidR="008F2A6F">
        <w:rPr>
          <w:rFonts w:ascii="Times New Roman" w:hAnsi="Times New Roman" w:cs="Times New Roman"/>
          <w:sz w:val="28"/>
          <w:szCs w:val="28"/>
        </w:rPr>
        <w:t>елефонах уполномоченного органа</w:t>
      </w:r>
      <w:r w:rsidR="008F2A6F" w:rsidRPr="00713FCD">
        <w:rPr>
          <w:rFonts w:ascii="Times New Roman" w:hAnsi="Times New Roman" w:cs="Times New Roman"/>
          <w:sz w:val="28"/>
          <w:szCs w:val="28"/>
        </w:rPr>
        <w:t>:</w:t>
      </w:r>
    </w:p>
    <w:p w:rsidR="008F2A6F" w:rsidRPr="00713FCD" w:rsidRDefault="0062596D"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2.2.9</w:t>
      </w:r>
      <w:r w:rsidR="008F2A6F" w:rsidRPr="00713FCD">
        <w:rPr>
          <w:rFonts w:ascii="Times New Roman" w:hAnsi="Times New Roman" w:cs="Times New Roman"/>
          <w:sz w:val="28"/>
          <w:szCs w:val="28"/>
        </w:rPr>
        <w:t>.Уполномоченный орган расположен по адресу:</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w:t>
      </w:r>
      <w:proofErr w:type="gramStart"/>
      <w:r w:rsidRPr="00713FCD">
        <w:rPr>
          <w:rFonts w:ascii="Times New Roman" w:hAnsi="Times New Roman" w:cs="Times New Roman"/>
          <w:sz w:val="28"/>
          <w:szCs w:val="28"/>
        </w:rPr>
        <w:t>г</w:t>
      </w:r>
      <w:proofErr w:type="gramEnd"/>
      <w:r w:rsidRPr="00713FCD">
        <w:rPr>
          <w:rFonts w:ascii="Times New Roman" w:hAnsi="Times New Roman" w:cs="Times New Roman"/>
          <w:sz w:val="28"/>
          <w:szCs w:val="28"/>
        </w:rPr>
        <w:t xml:space="preserve">. Туапсе, ул. Победы, 17, кабинет № </w:t>
      </w:r>
      <w:r>
        <w:rPr>
          <w:rFonts w:ascii="Times New Roman" w:hAnsi="Times New Roman" w:cs="Times New Roman"/>
          <w:sz w:val="28"/>
          <w:szCs w:val="28"/>
        </w:rPr>
        <w:t xml:space="preserve"> </w:t>
      </w:r>
      <w:r w:rsidR="008B5EA6">
        <w:rPr>
          <w:rFonts w:ascii="Times New Roman" w:hAnsi="Times New Roman" w:cs="Times New Roman"/>
          <w:sz w:val="28"/>
          <w:szCs w:val="28"/>
        </w:rPr>
        <w:t>8</w:t>
      </w:r>
      <w:r w:rsidRPr="00713FCD">
        <w:rPr>
          <w:rFonts w:ascii="Times New Roman" w:hAnsi="Times New Roman" w:cs="Times New Roman"/>
          <w:sz w:val="28"/>
          <w:szCs w:val="28"/>
        </w:rPr>
        <w:t>.</w:t>
      </w:r>
    </w:p>
    <w:p w:rsidR="008B5EA6"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w:t>
      </w:r>
      <w:r w:rsidR="008B5EA6">
        <w:rPr>
          <w:rFonts w:ascii="Times New Roman" w:hAnsi="Times New Roman" w:cs="Times New Roman"/>
          <w:sz w:val="28"/>
          <w:szCs w:val="28"/>
        </w:rPr>
        <w:t>65</w:t>
      </w:r>
      <w:r>
        <w:rPr>
          <w:rFonts w:ascii="Times New Roman" w:hAnsi="Times New Roman" w:cs="Times New Roman"/>
          <w:sz w:val="28"/>
          <w:szCs w:val="28"/>
        </w:rPr>
        <w:t>-7</w:t>
      </w:r>
      <w:r w:rsidR="008B5EA6">
        <w:rPr>
          <w:rFonts w:ascii="Times New Roman" w:hAnsi="Times New Roman" w:cs="Times New Roman"/>
          <w:sz w:val="28"/>
          <w:szCs w:val="28"/>
        </w:rPr>
        <w:t>3, 8(86167) 6-04-50.</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 xml:space="preserve">о 13.30, пятница с 08.30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17.3</w:t>
      </w:r>
      <w:r w:rsidRPr="00713FCD">
        <w:rPr>
          <w:rFonts w:ascii="Times New Roman" w:hAnsi="Times New Roman" w:cs="Times New Roman"/>
          <w:sz w:val="28"/>
          <w:szCs w:val="28"/>
        </w:rPr>
        <w:t>0, перерыв с 12.30 до 13.30, суббота и воскресенье – выходные.</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9"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8F2A6F" w:rsidRDefault="008F2A6F" w:rsidP="008F2A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713FCD">
        <w:rPr>
          <w:rFonts w:ascii="Times New Roman" w:hAnsi="Times New Roman" w:cs="Times New Roman"/>
          <w:color w:val="000000"/>
          <w:sz w:val="28"/>
          <w:szCs w:val="28"/>
        </w:rPr>
        <w:t>г</w:t>
      </w:r>
      <w:proofErr w:type="gramEnd"/>
      <w:r w:rsidRPr="00713FCD">
        <w:rPr>
          <w:rFonts w:ascii="Times New Roman" w:hAnsi="Times New Roman" w:cs="Times New Roman"/>
          <w:color w:val="000000"/>
          <w:sz w:val="28"/>
          <w:szCs w:val="28"/>
        </w:rPr>
        <w:t xml:space="preserve">.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37181B" w:rsidRDefault="0037181B" w:rsidP="0037181B">
      <w:pPr>
        <w:pStyle w:val="ConsPlusNormal"/>
        <w:ind w:left="142" w:right="141" w:firstLine="566"/>
        <w:jc w:val="both"/>
        <w:rPr>
          <w:rFonts w:ascii="Times New Roman" w:hAnsi="Times New Roman" w:cs="Times New Roman"/>
          <w:bCs/>
          <w:sz w:val="28"/>
          <w:szCs w:val="28"/>
        </w:rPr>
      </w:pPr>
      <w:r>
        <w:rPr>
          <w:rFonts w:ascii="Times New Roman" w:hAnsi="Times New Roman" w:cs="Times New Roman"/>
          <w:bCs/>
          <w:sz w:val="28"/>
          <w:szCs w:val="28"/>
        </w:rPr>
        <w:t>2) пункт 2.5. раздела 2 регламента дополнить абзацами следующего содержания:</w:t>
      </w:r>
    </w:p>
    <w:p w:rsidR="0037181B" w:rsidRDefault="0037181B" w:rsidP="0037181B">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одписи»;</w:t>
      </w:r>
    </w:p>
    <w:p w:rsidR="0037181B" w:rsidRPr="007B1705" w:rsidRDefault="0037181B" w:rsidP="0037181B">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Pr="00913F10">
        <w:rPr>
          <w:rFonts w:ascii="Times New Roman" w:hAnsi="Times New Roman" w:cs="Times New Roman"/>
          <w:sz w:val="28"/>
          <w:szCs w:val="28"/>
        </w:rPr>
        <w:t xml:space="preserve"> Правительства Российской Федерации от 25 августа </w:t>
      </w:r>
      <w:r>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37181B" w:rsidRDefault="008B5EA6"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пункт 2.6. регламента изложить в новой редакции:</w:t>
      </w:r>
    </w:p>
    <w:p w:rsidR="008B5EA6" w:rsidRPr="008B5EA6" w:rsidRDefault="008B5EA6" w:rsidP="008B5EA6">
      <w:pPr>
        <w:widowControl w:val="0"/>
        <w:autoSpaceDE w:val="0"/>
        <w:autoSpaceDN w:val="0"/>
        <w:adjustRightInd w:val="0"/>
        <w:spacing w:after="0" w:line="240" w:lineRule="auto"/>
        <w:ind w:firstLine="726"/>
        <w:jc w:val="both"/>
        <w:outlineLvl w:val="2"/>
        <w:rPr>
          <w:rFonts w:ascii="Times New Roman" w:hAnsi="Times New Roman" w:cs="Times New Roman"/>
          <w:color w:val="FF0000"/>
          <w:sz w:val="28"/>
          <w:szCs w:val="28"/>
        </w:rPr>
      </w:pPr>
      <w:r>
        <w:rPr>
          <w:rFonts w:ascii="Times New Roman" w:hAnsi="Times New Roman" w:cs="Times New Roman"/>
          <w:sz w:val="28"/>
          <w:szCs w:val="28"/>
        </w:rPr>
        <w:t>«2.6.</w:t>
      </w:r>
      <w:r w:rsidRPr="008B5EA6">
        <w:rPr>
          <w:color w:val="000000"/>
          <w:sz w:val="28"/>
          <w:szCs w:val="28"/>
        </w:rPr>
        <w:t xml:space="preserve"> </w:t>
      </w:r>
      <w:r w:rsidRPr="00681F84">
        <w:rPr>
          <w:color w:val="000000"/>
          <w:sz w:val="28"/>
          <w:szCs w:val="28"/>
        </w:rPr>
        <w:t xml:space="preserve"> </w:t>
      </w:r>
      <w:r>
        <w:rPr>
          <w:rFonts w:ascii="Times New Roman" w:hAnsi="Times New Roman" w:cs="Times New Roman"/>
          <w:color w:val="000000"/>
          <w:sz w:val="28"/>
          <w:szCs w:val="28"/>
        </w:rPr>
        <w:t>И</w:t>
      </w:r>
      <w:r w:rsidRPr="008B5EA6">
        <w:rPr>
          <w:rFonts w:ascii="Times New Roman" w:hAnsi="Times New Roman" w:cs="Times New Roman"/>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5EA6" w:rsidRPr="008B5EA6" w:rsidRDefault="008B5EA6" w:rsidP="008B5EA6">
      <w:pPr>
        <w:spacing w:after="0" w:line="240" w:lineRule="auto"/>
        <w:ind w:firstLine="709"/>
        <w:jc w:val="both"/>
        <w:rPr>
          <w:rFonts w:ascii="Times New Roman" w:hAnsi="Times New Roman" w:cs="Times New Roman"/>
          <w:sz w:val="28"/>
          <w:szCs w:val="28"/>
        </w:rPr>
      </w:pPr>
      <w:r w:rsidRPr="008B5EA6">
        <w:rPr>
          <w:rFonts w:ascii="Times New Roman" w:hAnsi="Times New Roman" w:cs="Times New Roman"/>
          <w:sz w:val="28"/>
          <w:szCs w:val="28"/>
        </w:rPr>
        <w:t xml:space="preserve">2.6.1. Для получения муниципальной услуги заявителем </w:t>
      </w:r>
      <w:r>
        <w:rPr>
          <w:rFonts w:ascii="Times New Roman" w:hAnsi="Times New Roman" w:cs="Times New Roman"/>
          <w:sz w:val="28"/>
          <w:szCs w:val="28"/>
        </w:rPr>
        <w:t xml:space="preserve">самостоятельно </w:t>
      </w:r>
      <w:r w:rsidRPr="008B5EA6">
        <w:rPr>
          <w:rFonts w:ascii="Times New Roman" w:hAnsi="Times New Roman" w:cs="Times New Roman"/>
          <w:sz w:val="28"/>
          <w:szCs w:val="28"/>
        </w:rPr>
        <w:t>представляются следующие документы:</w:t>
      </w:r>
    </w:p>
    <w:p w:rsidR="008B5EA6" w:rsidRDefault="008B5EA6" w:rsidP="008B5EA6">
      <w:pPr>
        <w:pStyle w:val="a4"/>
        <w:spacing w:before="0" w:beforeAutospacing="0" w:after="0" w:afterAutospacing="0"/>
        <w:ind w:firstLine="708"/>
        <w:jc w:val="both"/>
        <w:rPr>
          <w:color w:val="000000"/>
          <w:sz w:val="28"/>
          <w:szCs w:val="28"/>
        </w:rPr>
      </w:pPr>
      <w:r w:rsidRPr="00681F84">
        <w:rPr>
          <w:color w:val="000000"/>
          <w:sz w:val="28"/>
          <w:szCs w:val="28"/>
        </w:rPr>
        <w:t>- письменное заявление о предоставлении м</w:t>
      </w:r>
      <w:r>
        <w:rPr>
          <w:color w:val="000000"/>
          <w:sz w:val="28"/>
          <w:szCs w:val="28"/>
        </w:rPr>
        <w:t>униципальной услуги (приложение № 1 к а</w:t>
      </w:r>
      <w:r w:rsidRPr="00681F84">
        <w:rPr>
          <w:color w:val="000000"/>
          <w:sz w:val="28"/>
          <w:szCs w:val="28"/>
        </w:rPr>
        <w:t>дминистратив</w:t>
      </w:r>
      <w:r>
        <w:rPr>
          <w:color w:val="000000"/>
          <w:sz w:val="28"/>
          <w:szCs w:val="28"/>
        </w:rPr>
        <w:t>ному</w:t>
      </w:r>
      <w:r>
        <w:rPr>
          <w:color w:val="000000"/>
          <w:sz w:val="28"/>
          <w:szCs w:val="28"/>
        </w:rPr>
        <w:tab/>
        <w:t>регламенту);</w:t>
      </w:r>
      <w:r w:rsidRPr="00681F84">
        <w:rPr>
          <w:color w:val="000000"/>
          <w:sz w:val="28"/>
          <w:szCs w:val="28"/>
        </w:rPr>
        <w:br/>
      </w:r>
      <w:r>
        <w:rPr>
          <w:color w:val="000000"/>
          <w:sz w:val="28"/>
          <w:szCs w:val="28"/>
        </w:rPr>
        <w:t xml:space="preserve">         </w:t>
      </w:r>
      <w:r w:rsidRPr="00681F84">
        <w:rPr>
          <w:color w:val="000000"/>
          <w:sz w:val="28"/>
          <w:szCs w:val="28"/>
        </w:rPr>
        <w:t>- копия документа, удостоверяющего личность заявителя, являющегося физическим лицом, либо личность представите</w:t>
      </w:r>
      <w:r>
        <w:rPr>
          <w:color w:val="000000"/>
          <w:sz w:val="28"/>
          <w:szCs w:val="28"/>
        </w:rPr>
        <w:t xml:space="preserve">ля физического или </w:t>
      </w:r>
      <w:r>
        <w:rPr>
          <w:color w:val="000000"/>
          <w:sz w:val="28"/>
          <w:szCs w:val="28"/>
        </w:rPr>
        <w:lastRenderedPageBreak/>
        <w:t>юридического</w:t>
      </w:r>
      <w:r>
        <w:rPr>
          <w:color w:val="000000"/>
          <w:sz w:val="28"/>
          <w:szCs w:val="28"/>
        </w:rPr>
        <w:tab/>
      </w:r>
      <w:r w:rsidRPr="00681F84">
        <w:rPr>
          <w:color w:val="000000"/>
          <w:sz w:val="28"/>
          <w:szCs w:val="28"/>
        </w:rPr>
        <w:t>лица;</w:t>
      </w:r>
      <w:r w:rsidRPr="00681F84">
        <w:rPr>
          <w:color w:val="000000"/>
          <w:sz w:val="28"/>
          <w:szCs w:val="28"/>
        </w:rPr>
        <w:br/>
      </w:r>
      <w:r>
        <w:rPr>
          <w:color w:val="000000"/>
          <w:sz w:val="28"/>
          <w:szCs w:val="28"/>
        </w:rPr>
        <w:t xml:space="preserve">        </w:t>
      </w:r>
      <w:r w:rsidRPr="00681F84">
        <w:rPr>
          <w:color w:val="000000"/>
          <w:sz w:val="28"/>
          <w:szCs w:val="28"/>
        </w:rPr>
        <w:t>- копия документа, удостоверяющая права (полномочия) представителя физического или юридического лица, если с заяв</w:t>
      </w:r>
      <w:r>
        <w:rPr>
          <w:color w:val="000000"/>
          <w:sz w:val="28"/>
          <w:szCs w:val="28"/>
        </w:rPr>
        <w:t>лением обращается представитель</w:t>
      </w:r>
      <w:r>
        <w:rPr>
          <w:color w:val="000000"/>
          <w:sz w:val="28"/>
          <w:szCs w:val="28"/>
        </w:rPr>
        <w:tab/>
        <w:t>заявителя</w:t>
      </w:r>
      <w:r>
        <w:rPr>
          <w:color w:val="000000"/>
          <w:sz w:val="28"/>
          <w:szCs w:val="28"/>
        </w:rPr>
        <w:tab/>
        <w:t>(в</w:t>
      </w:r>
      <w:r>
        <w:rPr>
          <w:color w:val="000000"/>
          <w:sz w:val="28"/>
          <w:szCs w:val="28"/>
        </w:rPr>
        <w:tab/>
        <w:t>случае</w:t>
      </w:r>
      <w:r>
        <w:rPr>
          <w:color w:val="000000"/>
          <w:sz w:val="28"/>
          <w:szCs w:val="28"/>
        </w:rPr>
        <w:tab/>
      </w:r>
      <w:r w:rsidRPr="00681F84">
        <w:rPr>
          <w:color w:val="000000"/>
          <w:sz w:val="28"/>
          <w:szCs w:val="28"/>
        </w:rPr>
        <w:t>необходимости);</w:t>
      </w:r>
      <w:r w:rsidRPr="00681F84">
        <w:rPr>
          <w:color w:val="000000"/>
          <w:sz w:val="28"/>
          <w:szCs w:val="28"/>
        </w:rPr>
        <w:br/>
      </w:r>
      <w:r>
        <w:rPr>
          <w:color w:val="000000"/>
          <w:sz w:val="28"/>
          <w:szCs w:val="28"/>
        </w:rPr>
        <w:t xml:space="preserve">        </w:t>
      </w:r>
      <w:r w:rsidRPr="00681F84">
        <w:rPr>
          <w:color w:val="000000"/>
          <w:sz w:val="28"/>
          <w:szCs w:val="28"/>
        </w:rPr>
        <w:t xml:space="preserve">- копии правоустанавливающих документов на объекты недвижимости, права на которые не зарегистрированы в Едином </w:t>
      </w:r>
      <w:r>
        <w:rPr>
          <w:color w:val="000000"/>
          <w:sz w:val="28"/>
          <w:szCs w:val="28"/>
        </w:rPr>
        <w:t>государственном реестре прав на</w:t>
      </w:r>
      <w:r>
        <w:rPr>
          <w:color w:val="000000"/>
          <w:sz w:val="28"/>
          <w:szCs w:val="28"/>
        </w:rPr>
        <w:tab/>
      </w:r>
      <w:r w:rsidRPr="00681F84">
        <w:rPr>
          <w:color w:val="000000"/>
          <w:sz w:val="28"/>
          <w:szCs w:val="28"/>
        </w:rPr>
        <w:t>не</w:t>
      </w:r>
      <w:r>
        <w:rPr>
          <w:color w:val="000000"/>
          <w:sz w:val="28"/>
          <w:szCs w:val="28"/>
        </w:rPr>
        <w:t>движимое имущество</w:t>
      </w:r>
      <w:r>
        <w:rPr>
          <w:color w:val="000000"/>
          <w:sz w:val="28"/>
          <w:szCs w:val="28"/>
        </w:rPr>
        <w:tab/>
        <w:t>и</w:t>
      </w:r>
      <w:r>
        <w:rPr>
          <w:color w:val="000000"/>
          <w:sz w:val="28"/>
          <w:szCs w:val="28"/>
        </w:rPr>
        <w:tab/>
        <w:t>сделок</w:t>
      </w:r>
      <w:r>
        <w:rPr>
          <w:color w:val="000000"/>
          <w:sz w:val="28"/>
          <w:szCs w:val="28"/>
        </w:rPr>
        <w:tab/>
        <w:t>с</w:t>
      </w:r>
      <w:r>
        <w:rPr>
          <w:color w:val="000000"/>
          <w:sz w:val="28"/>
          <w:szCs w:val="28"/>
        </w:rPr>
        <w:tab/>
      </w:r>
      <w:r w:rsidRPr="00681F84">
        <w:rPr>
          <w:color w:val="000000"/>
          <w:sz w:val="28"/>
          <w:szCs w:val="28"/>
        </w:rPr>
        <w:t>ним;</w:t>
      </w:r>
      <w:r w:rsidRPr="00681F84">
        <w:rPr>
          <w:color w:val="000000"/>
          <w:sz w:val="28"/>
          <w:szCs w:val="28"/>
        </w:rPr>
        <w:br/>
      </w:r>
      <w:r>
        <w:rPr>
          <w:color w:val="000000"/>
          <w:sz w:val="28"/>
          <w:szCs w:val="28"/>
        </w:rPr>
        <w:t xml:space="preserve">       </w:t>
      </w:r>
      <w:r w:rsidRPr="00681F84">
        <w:rPr>
          <w:color w:val="000000"/>
          <w:sz w:val="28"/>
          <w:szCs w:val="28"/>
        </w:rPr>
        <w:t xml:space="preserve">- если представлены документы и информация о членах семьи заявителя, то заявитель дополнительно </w:t>
      </w:r>
      <w:r>
        <w:rPr>
          <w:color w:val="000000"/>
          <w:sz w:val="28"/>
          <w:szCs w:val="28"/>
        </w:rPr>
        <w:t xml:space="preserve">    </w:t>
      </w:r>
      <w:r w:rsidRPr="00681F84">
        <w:rPr>
          <w:color w:val="000000"/>
          <w:sz w:val="28"/>
          <w:szCs w:val="28"/>
        </w:rPr>
        <w:t xml:space="preserve">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color w:val="000000"/>
          <w:sz w:val="28"/>
          <w:szCs w:val="28"/>
        </w:rPr>
        <w:t xml:space="preserve">отдела имущественных и земельных отношений </w:t>
      </w:r>
      <w:r w:rsidRPr="00681F84">
        <w:rPr>
          <w:color w:val="000000"/>
          <w:sz w:val="28"/>
          <w:szCs w:val="28"/>
        </w:rPr>
        <w:t>администрации).</w:t>
      </w:r>
      <w:r w:rsidRPr="00681F84">
        <w:rPr>
          <w:color w:val="000000"/>
          <w:sz w:val="28"/>
          <w:szCs w:val="28"/>
        </w:rPr>
        <w:br/>
      </w:r>
      <w:r>
        <w:rPr>
          <w:color w:val="000000"/>
          <w:sz w:val="28"/>
          <w:szCs w:val="28"/>
        </w:rPr>
        <w:t xml:space="preserve">          </w:t>
      </w:r>
      <w:r w:rsidRPr="00681F84">
        <w:rPr>
          <w:color w:val="000000"/>
          <w:sz w:val="28"/>
          <w:szCs w:val="28"/>
        </w:rPr>
        <w:t xml:space="preserve">Одновременно с копиями вышеперечисленных документов заявитель представляет их подлинники для сверки. </w:t>
      </w:r>
    </w:p>
    <w:p w:rsidR="008B5EA6" w:rsidRDefault="008B5EA6" w:rsidP="008B5EA6">
      <w:pPr>
        <w:pStyle w:val="a4"/>
        <w:spacing w:before="0" w:beforeAutospacing="0" w:after="0" w:afterAutospacing="0"/>
        <w:ind w:firstLine="708"/>
        <w:jc w:val="both"/>
        <w:rPr>
          <w:color w:val="000000"/>
          <w:sz w:val="28"/>
          <w:szCs w:val="28"/>
        </w:rPr>
      </w:pPr>
      <w:r w:rsidRPr="00681F84">
        <w:rPr>
          <w:color w:val="000000"/>
          <w:sz w:val="28"/>
          <w:szCs w:val="28"/>
        </w:rPr>
        <w:t>После сверки подлинники документов возвращаются заявителю.</w:t>
      </w:r>
      <w:r w:rsidRPr="00681F84">
        <w:rPr>
          <w:color w:val="000000"/>
          <w:sz w:val="28"/>
          <w:szCs w:val="28"/>
        </w:rPr>
        <w:br/>
        <w:t>Все копии документов должны быть заверены по</w:t>
      </w:r>
      <w:r>
        <w:rPr>
          <w:color w:val="000000"/>
          <w:sz w:val="28"/>
          <w:szCs w:val="28"/>
        </w:rPr>
        <w:t>дписью и печатью заявителя (для</w:t>
      </w:r>
      <w:r>
        <w:rPr>
          <w:color w:val="000000"/>
          <w:sz w:val="28"/>
          <w:szCs w:val="28"/>
        </w:rPr>
        <w:tab/>
        <w:t>юридического</w:t>
      </w:r>
      <w:r>
        <w:rPr>
          <w:color w:val="000000"/>
          <w:sz w:val="28"/>
          <w:szCs w:val="28"/>
        </w:rPr>
        <w:tab/>
      </w:r>
      <w:r w:rsidRPr="00681F84">
        <w:rPr>
          <w:color w:val="000000"/>
          <w:sz w:val="28"/>
          <w:szCs w:val="28"/>
        </w:rPr>
        <w:t>лица).</w:t>
      </w:r>
      <w:r w:rsidRPr="00681F84">
        <w:rPr>
          <w:color w:val="000000"/>
          <w:sz w:val="28"/>
          <w:szCs w:val="28"/>
        </w:rPr>
        <w:br/>
      </w:r>
      <w:r>
        <w:rPr>
          <w:color w:val="000000"/>
          <w:sz w:val="28"/>
          <w:szCs w:val="28"/>
        </w:rPr>
        <w:t xml:space="preserve">         </w:t>
      </w:r>
      <w:r w:rsidRPr="00681F84">
        <w:rPr>
          <w:color w:val="000000"/>
          <w:sz w:val="28"/>
          <w:szCs w:val="28"/>
        </w:rPr>
        <w:t xml:space="preserve">2.6.2. </w:t>
      </w:r>
      <w:proofErr w:type="gramStart"/>
      <w:r w:rsidRPr="00681F84">
        <w:rPr>
          <w:color w:val="000000"/>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w:t>
      </w:r>
      <w:r>
        <w:rPr>
          <w:color w:val="000000"/>
          <w:sz w:val="28"/>
          <w:szCs w:val="28"/>
        </w:rPr>
        <w:t>слуги, которые заявитель вправе</w:t>
      </w:r>
      <w:r>
        <w:rPr>
          <w:color w:val="000000"/>
          <w:sz w:val="28"/>
          <w:szCs w:val="28"/>
        </w:rPr>
        <w:tab/>
        <w:t>представить</w:t>
      </w:r>
      <w:r>
        <w:rPr>
          <w:color w:val="000000"/>
          <w:sz w:val="28"/>
          <w:szCs w:val="28"/>
        </w:rPr>
        <w:tab/>
        <w:t>по</w:t>
      </w:r>
      <w:r>
        <w:rPr>
          <w:color w:val="000000"/>
          <w:sz w:val="28"/>
          <w:szCs w:val="28"/>
        </w:rPr>
        <w:tab/>
        <w:t>собственной</w:t>
      </w:r>
      <w:r>
        <w:rPr>
          <w:color w:val="000000"/>
          <w:sz w:val="28"/>
          <w:szCs w:val="28"/>
        </w:rPr>
        <w:tab/>
      </w:r>
      <w:r w:rsidRPr="00681F84">
        <w:rPr>
          <w:color w:val="000000"/>
          <w:sz w:val="28"/>
          <w:szCs w:val="28"/>
        </w:rPr>
        <w:t>инициативе:</w:t>
      </w:r>
      <w:r w:rsidRPr="00681F84">
        <w:rPr>
          <w:color w:val="000000"/>
          <w:sz w:val="28"/>
          <w:szCs w:val="28"/>
        </w:rPr>
        <w:br/>
      </w:r>
      <w:r>
        <w:rPr>
          <w:color w:val="000000"/>
          <w:sz w:val="28"/>
          <w:szCs w:val="28"/>
        </w:rPr>
        <w:t xml:space="preserve">        </w:t>
      </w:r>
      <w:r w:rsidRPr="00681F84">
        <w:rPr>
          <w:color w:val="000000"/>
          <w:sz w:val="28"/>
          <w:szCs w:val="28"/>
        </w:rPr>
        <w:t>- правоустанавливающие документы на объекты недвижимости, права на которые зарегистрированы в Едином государстве</w:t>
      </w:r>
      <w:r>
        <w:rPr>
          <w:color w:val="000000"/>
          <w:sz w:val="28"/>
          <w:szCs w:val="28"/>
        </w:rPr>
        <w:t>нном реестре прав на недвижимое</w:t>
      </w:r>
      <w:r>
        <w:rPr>
          <w:color w:val="000000"/>
          <w:sz w:val="28"/>
          <w:szCs w:val="28"/>
        </w:rPr>
        <w:tab/>
        <w:t>имущество</w:t>
      </w:r>
      <w:r>
        <w:rPr>
          <w:color w:val="000000"/>
          <w:sz w:val="28"/>
          <w:szCs w:val="28"/>
        </w:rPr>
        <w:tab/>
        <w:t>и</w:t>
      </w:r>
      <w:r>
        <w:rPr>
          <w:color w:val="000000"/>
          <w:sz w:val="28"/>
          <w:szCs w:val="28"/>
        </w:rPr>
        <w:tab/>
        <w:t>сделок</w:t>
      </w:r>
      <w:r>
        <w:rPr>
          <w:color w:val="000000"/>
          <w:sz w:val="28"/>
          <w:szCs w:val="28"/>
        </w:rPr>
        <w:tab/>
        <w:t>с</w:t>
      </w:r>
      <w:r>
        <w:rPr>
          <w:color w:val="000000"/>
          <w:sz w:val="28"/>
          <w:szCs w:val="28"/>
        </w:rPr>
        <w:tab/>
        <w:t>ним</w:t>
      </w:r>
      <w:proofErr w:type="gramEnd"/>
      <w:r>
        <w:rPr>
          <w:color w:val="000000"/>
          <w:sz w:val="28"/>
          <w:szCs w:val="28"/>
        </w:rPr>
        <w:t>;</w:t>
      </w:r>
      <w:r w:rsidRPr="00681F84">
        <w:rPr>
          <w:color w:val="000000"/>
          <w:sz w:val="28"/>
          <w:szCs w:val="28"/>
        </w:rPr>
        <w:br/>
      </w:r>
      <w:r>
        <w:rPr>
          <w:color w:val="000000"/>
          <w:sz w:val="28"/>
          <w:szCs w:val="28"/>
        </w:rPr>
        <w:t xml:space="preserve">       </w:t>
      </w:r>
      <w:r w:rsidRPr="00681F84">
        <w:rPr>
          <w:color w:val="000000"/>
          <w:sz w:val="28"/>
          <w:szCs w:val="28"/>
        </w:rPr>
        <w:t>- документы, подтверждающие регистраци</w:t>
      </w:r>
      <w:r>
        <w:rPr>
          <w:color w:val="000000"/>
          <w:sz w:val="28"/>
          <w:szCs w:val="28"/>
        </w:rPr>
        <w:t xml:space="preserve">ю по месту жительства или месту пребывания </w:t>
      </w:r>
      <w:r w:rsidRPr="00681F84">
        <w:rPr>
          <w:color w:val="000000"/>
          <w:sz w:val="28"/>
          <w:szCs w:val="28"/>
        </w:rPr>
        <w:t>(д</w:t>
      </w:r>
      <w:r>
        <w:rPr>
          <w:color w:val="000000"/>
          <w:sz w:val="28"/>
          <w:szCs w:val="28"/>
        </w:rPr>
        <w:t>ля</w:t>
      </w:r>
      <w:r>
        <w:rPr>
          <w:color w:val="000000"/>
          <w:sz w:val="28"/>
          <w:szCs w:val="28"/>
        </w:rPr>
        <w:tab/>
        <w:t>физических</w:t>
      </w:r>
      <w:r>
        <w:rPr>
          <w:color w:val="000000"/>
          <w:sz w:val="28"/>
          <w:szCs w:val="28"/>
        </w:rPr>
        <w:tab/>
        <w:t xml:space="preserve"> </w:t>
      </w:r>
      <w:r w:rsidRPr="00681F84">
        <w:rPr>
          <w:color w:val="000000"/>
          <w:sz w:val="28"/>
          <w:szCs w:val="28"/>
        </w:rPr>
        <w:t>лиц).</w:t>
      </w:r>
    </w:p>
    <w:p w:rsidR="000F3F07" w:rsidRPr="008B5EA6" w:rsidRDefault="008B5EA6" w:rsidP="008B5EA6">
      <w:pPr>
        <w:pStyle w:val="a4"/>
        <w:spacing w:before="0" w:beforeAutospacing="0" w:after="0" w:afterAutospacing="0"/>
        <w:ind w:firstLine="708"/>
        <w:jc w:val="both"/>
        <w:rPr>
          <w:color w:val="000000"/>
          <w:sz w:val="28"/>
          <w:szCs w:val="28"/>
        </w:rPr>
      </w:pPr>
      <w:r w:rsidRPr="008B5EA6">
        <w:rPr>
          <w:sz w:val="28"/>
          <w:szCs w:val="28"/>
        </w:rPr>
        <w:t>2.6.3. Заявление о даче отказа (согласия) от преимущественного права покупки комнаты в коммунальной квартире (доли в домовладении) направляется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roofErr w:type="gramStart"/>
      <w:r w:rsidRPr="008B5EA6">
        <w:rPr>
          <w:sz w:val="28"/>
          <w:szCs w:val="28"/>
        </w:rPr>
        <w:t>.</w:t>
      </w:r>
      <w:r w:rsidR="007F042B">
        <w:rPr>
          <w:sz w:val="28"/>
          <w:szCs w:val="28"/>
        </w:rPr>
        <w:t>»;</w:t>
      </w:r>
      <w:r w:rsidRPr="008B5EA6">
        <w:rPr>
          <w:color w:val="000000"/>
          <w:sz w:val="28"/>
          <w:szCs w:val="28"/>
        </w:rPr>
        <w:br/>
      </w:r>
      <w:r>
        <w:rPr>
          <w:bCs/>
          <w:sz w:val="28"/>
          <w:szCs w:val="28"/>
        </w:rPr>
        <w:t xml:space="preserve">          </w:t>
      </w:r>
      <w:proofErr w:type="gramEnd"/>
      <w:r w:rsidR="007F042B">
        <w:rPr>
          <w:bCs/>
          <w:sz w:val="28"/>
          <w:szCs w:val="28"/>
        </w:rPr>
        <w:t>4</w:t>
      </w:r>
      <w:r w:rsidR="008F2A6F">
        <w:rPr>
          <w:bCs/>
          <w:sz w:val="28"/>
          <w:szCs w:val="28"/>
        </w:rPr>
        <w:t xml:space="preserve">) </w:t>
      </w:r>
      <w:r w:rsidR="000F3F07">
        <w:rPr>
          <w:sz w:val="28"/>
          <w:szCs w:val="28"/>
        </w:rPr>
        <w:t>пункт  2.</w:t>
      </w:r>
      <w:r w:rsidR="008F2A6F">
        <w:rPr>
          <w:sz w:val="28"/>
          <w:szCs w:val="28"/>
        </w:rPr>
        <w:t>12</w:t>
      </w:r>
      <w:r w:rsidR="000F3F07">
        <w:rPr>
          <w:sz w:val="28"/>
          <w:szCs w:val="28"/>
        </w:rPr>
        <w:t>.  раздела  2  регламента изложить в новой редакции: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«2.</w:t>
      </w:r>
      <w:r w:rsidR="008F2A6F">
        <w:rPr>
          <w:rFonts w:ascii="Times New Roman" w:hAnsi="Times New Roman" w:cs="Times New Roman"/>
          <w:sz w:val="28"/>
          <w:szCs w:val="28"/>
        </w:rPr>
        <w:t>12</w:t>
      </w:r>
      <w:r w:rsidR="000F3F07">
        <w:rPr>
          <w:rFonts w:ascii="Times New Roman" w:hAnsi="Times New Roman" w:cs="Times New Roman"/>
          <w:sz w:val="28"/>
          <w:szCs w:val="28"/>
        </w:rPr>
        <w:t>.</w:t>
      </w:r>
      <w:r w:rsidR="000F3F07"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0F3F07" w:rsidRPr="00713FCD">
        <w:rPr>
          <w:rFonts w:ascii="Times New Roman" w:hAnsi="Times New Roman" w:cs="Times New Roman"/>
          <w:sz w:val="28"/>
          <w:szCs w:val="28"/>
        </w:rPr>
        <w:lastRenderedPageBreak/>
        <w:t>мультимедийной</w:t>
      </w:r>
      <w:proofErr w:type="spellEnd"/>
      <w:r w:rsidR="000F3F07" w:rsidRPr="00713FCD">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000F3F07" w:rsidRPr="00713FCD">
          <w:rPr>
            <w:rFonts w:ascii="Times New Roman" w:hAnsi="Times New Roman" w:cs="Times New Roman"/>
            <w:sz w:val="28"/>
            <w:szCs w:val="28"/>
          </w:rPr>
          <w:t>законодательством</w:t>
        </w:r>
      </w:hyperlink>
      <w:r w:rsidR="000F3F07" w:rsidRPr="00713FCD">
        <w:rPr>
          <w:rFonts w:ascii="Times New Roman" w:hAnsi="Times New Roman" w:cs="Times New Roman"/>
          <w:sz w:val="28"/>
          <w:szCs w:val="28"/>
        </w:rPr>
        <w:t xml:space="preserve"> российской федерации о социальной защите инвалидов:</w:t>
      </w:r>
      <w:proofErr w:type="gramEnd"/>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w:t>
      </w:r>
      <w:r w:rsidR="000F3F07">
        <w:rPr>
          <w:rFonts w:ascii="Times New Roman" w:hAnsi="Times New Roman" w:cs="Times New Roman"/>
          <w:sz w:val="28"/>
          <w:szCs w:val="28"/>
        </w:rPr>
        <w:t>1.</w:t>
      </w:r>
      <w:r w:rsidR="000F3F07"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Места предоставления муниципальной услуги оборудуются </w:t>
      </w:r>
      <w:proofErr w:type="gramStart"/>
      <w:r w:rsidRPr="00713FCD">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3FCD">
        <w:rPr>
          <w:rFonts w:ascii="Times New Roman" w:hAnsi="Times New Roman" w:cs="Times New Roman"/>
          <w:sz w:val="28"/>
          <w:szCs w:val="28"/>
        </w:rPr>
        <w:t xml:space="preserve">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3FCD">
        <w:rPr>
          <w:rFonts w:ascii="Times New Roman" w:hAnsi="Times New Roman" w:cs="Times New Roman"/>
          <w:sz w:val="28"/>
          <w:szCs w:val="28"/>
        </w:rPr>
        <w:t>сурдопереводчика</w:t>
      </w:r>
      <w:proofErr w:type="spellEnd"/>
      <w:r w:rsidRPr="00713FCD">
        <w:rPr>
          <w:rFonts w:ascii="Times New Roman" w:hAnsi="Times New Roman" w:cs="Times New Roman"/>
          <w:sz w:val="28"/>
          <w:szCs w:val="28"/>
        </w:rPr>
        <w:t xml:space="preserve"> и </w:t>
      </w:r>
      <w:proofErr w:type="spellStart"/>
      <w:r w:rsidRPr="00713FCD">
        <w:rPr>
          <w:rFonts w:ascii="Times New Roman" w:hAnsi="Times New Roman" w:cs="Times New Roman"/>
          <w:sz w:val="28"/>
          <w:szCs w:val="28"/>
        </w:rPr>
        <w:t>тифлосурдопереводчика</w:t>
      </w:r>
      <w:proofErr w:type="spellEnd"/>
      <w:r w:rsidRPr="00713FCD">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8F2A6F"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0F3F07"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13FCD">
        <w:rPr>
          <w:rFonts w:ascii="Times New Roman" w:hAnsi="Times New Roman" w:cs="Times New Roman"/>
          <w:sz w:val="28"/>
          <w:szCs w:val="28"/>
        </w:rPr>
        <w:t>Times</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New</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Roman</w:t>
      </w:r>
      <w:proofErr w:type="spellEnd"/>
      <w:r w:rsidRPr="00713FC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13FCD">
        <w:rPr>
          <w:rFonts w:ascii="Times New Roman" w:hAnsi="Times New Roman" w:cs="Times New Roman"/>
          <w:sz w:val="28"/>
          <w:szCs w:val="28"/>
        </w:rPr>
        <w:t>бэйджами</w:t>
      </w:r>
      <w:proofErr w:type="spellEnd"/>
      <w:r w:rsidRPr="00713FCD">
        <w:rPr>
          <w:rFonts w:ascii="Times New Roman" w:hAnsi="Times New Roman" w:cs="Times New Roman"/>
          <w:sz w:val="28"/>
          <w:szCs w:val="28"/>
        </w:rPr>
        <w:t>) и (или) настольными табличками</w:t>
      </w:r>
      <w:proofErr w:type="gramStart"/>
      <w:r w:rsidRPr="00713FCD">
        <w:rPr>
          <w:rFonts w:ascii="Times New Roman" w:hAnsi="Times New Roman" w:cs="Times New Roman"/>
          <w:sz w:val="28"/>
          <w:szCs w:val="28"/>
        </w:rPr>
        <w:t>.</w:t>
      </w:r>
      <w:r>
        <w:rPr>
          <w:rFonts w:ascii="Times New Roman" w:hAnsi="Times New Roman" w:cs="Times New Roman"/>
          <w:sz w:val="28"/>
          <w:szCs w:val="28"/>
        </w:rPr>
        <w:t>»;</w:t>
      </w:r>
      <w:proofErr w:type="gramEnd"/>
    </w:p>
    <w:p w:rsidR="009E5FAB" w:rsidRDefault="007F042B"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w:t>
      </w:r>
      <w:r w:rsidR="00287158">
        <w:rPr>
          <w:rFonts w:ascii="Times New Roman" w:hAnsi="Times New Roman" w:cs="Times New Roman"/>
          <w:sz w:val="28"/>
          <w:szCs w:val="28"/>
        </w:rPr>
        <w:t xml:space="preserve"> </w:t>
      </w:r>
      <w:r w:rsidR="008F2A6F">
        <w:rPr>
          <w:rFonts w:ascii="Times New Roman" w:hAnsi="Times New Roman" w:cs="Times New Roman"/>
          <w:sz w:val="28"/>
          <w:szCs w:val="28"/>
        </w:rPr>
        <w:t xml:space="preserve">пункт 2.13. </w:t>
      </w:r>
      <w:r w:rsidR="00287158">
        <w:rPr>
          <w:rFonts w:ascii="Times New Roman" w:hAnsi="Times New Roman" w:cs="Times New Roman"/>
          <w:sz w:val="28"/>
          <w:szCs w:val="28"/>
        </w:rPr>
        <w:t>раз</w:t>
      </w:r>
      <w:r w:rsidR="009E5FAB">
        <w:rPr>
          <w:rFonts w:ascii="Times New Roman" w:hAnsi="Times New Roman" w:cs="Times New Roman"/>
          <w:sz w:val="28"/>
          <w:szCs w:val="28"/>
        </w:rPr>
        <w:t>дел</w:t>
      </w:r>
      <w:r w:rsidR="008F2A6F">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8F2A6F">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sidR="008F2A6F">
        <w:rPr>
          <w:rFonts w:ascii="Times New Roman" w:hAnsi="Times New Roman" w:cs="Times New Roman"/>
          <w:sz w:val="28"/>
          <w:szCs w:val="28"/>
        </w:rPr>
        <w:t>13.</w:t>
      </w:r>
      <w:r w:rsidRPr="00713FCD">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713FCD">
        <w:rPr>
          <w:rFonts w:ascii="Times New Roman" w:hAnsi="Times New Roman" w:cs="Times New Roman"/>
          <w:sz w:val="28"/>
          <w:szCs w:val="28"/>
        </w:rPr>
        <w:t>.</w:t>
      </w:r>
      <w:r>
        <w:rPr>
          <w:rFonts w:ascii="Times New Roman" w:hAnsi="Times New Roman" w:cs="Times New Roman"/>
          <w:sz w:val="28"/>
          <w:szCs w:val="28"/>
        </w:rPr>
        <w:t>»;</w:t>
      </w:r>
      <w:proofErr w:type="gramEnd"/>
    </w:p>
    <w:p w:rsidR="00287158" w:rsidRPr="00713FCD" w:rsidRDefault="007F042B"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6</w:t>
      </w:r>
      <w:r w:rsidR="00287158">
        <w:rPr>
          <w:rFonts w:ascii="Times New Roman" w:hAnsi="Times New Roman" w:cs="Times New Roman"/>
          <w:sz w:val="28"/>
          <w:szCs w:val="28"/>
        </w:rPr>
        <w:t>) раздел 2 регламента</w:t>
      </w:r>
      <w:r w:rsidR="00594ECD">
        <w:rPr>
          <w:rFonts w:ascii="Times New Roman" w:hAnsi="Times New Roman" w:cs="Times New Roman"/>
          <w:sz w:val="28"/>
          <w:szCs w:val="28"/>
        </w:rPr>
        <w:t xml:space="preserve"> дополнить пунктом следующего содержания</w:t>
      </w:r>
      <w:r w:rsidR="00287158">
        <w:rPr>
          <w:rFonts w:ascii="Times New Roman" w:hAnsi="Times New Roman" w:cs="Times New Roman"/>
          <w:sz w:val="28"/>
          <w:szCs w:val="28"/>
        </w:rPr>
        <w:t>:</w:t>
      </w:r>
    </w:p>
    <w:p w:rsidR="00287158" w:rsidRPr="00713FCD" w:rsidRDefault="00285BF4"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Pr>
          <w:rFonts w:ascii="Times New Roman" w:hAnsi="Times New Roman" w:cs="Times New Roman"/>
          <w:sz w:val="28"/>
          <w:szCs w:val="28"/>
        </w:rPr>
        <w:t>.</w:t>
      </w:r>
      <w:r w:rsidR="00594ECD">
        <w:rPr>
          <w:rFonts w:ascii="Times New Roman" w:hAnsi="Times New Roman" w:cs="Times New Roman"/>
          <w:sz w:val="28"/>
          <w:szCs w:val="28"/>
        </w:rPr>
        <w:t xml:space="preserve">Иные требования </w:t>
      </w:r>
      <w:r w:rsidR="00287158" w:rsidRPr="00713FCD">
        <w:rPr>
          <w:rFonts w:ascii="Times New Roman" w:hAnsi="Times New Roman" w:cs="Times New Roman"/>
          <w:sz w:val="28"/>
          <w:szCs w:val="28"/>
        </w:rPr>
        <w:t>и особенности предоставления муниципальной услуги в электронной форме:</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Pr>
          <w:rFonts w:ascii="Times New Roman" w:hAnsi="Times New Roman" w:cs="Times New Roman"/>
          <w:sz w:val="28"/>
          <w:szCs w:val="28"/>
        </w:rPr>
        <w:t>.1.</w:t>
      </w:r>
      <w:r w:rsidR="00287158"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13FCD">
        <w:rPr>
          <w:rFonts w:ascii="Times New Roman" w:hAnsi="Times New Roman" w:cs="Times New Roman"/>
          <w:sz w:val="28"/>
          <w:szCs w:val="28"/>
        </w:rPr>
        <w:t xml:space="preserve">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713FCD">
        <w:rPr>
          <w:rFonts w:ascii="Times New Roman" w:hAnsi="Times New Roman" w:cs="Times New Roman"/>
          <w:sz w:val="28"/>
          <w:szCs w:val="28"/>
        </w:rPr>
        <w:t>с даты подачи</w:t>
      </w:r>
      <w:proofErr w:type="gramEnd"/>
      <w:r w:rsidRPr="00713FCD">
        <w:rPr>
          <w:rFonts w:ascii="Times New Roman" w:hAnsi="Times New Roman" w:cs="Times New Roman"/>
          <w:sz w:val="28"/>
          <w:szCs w:val="28"/>
        </w:rPr>
        <w:t xml:space="preserve"> заявления подлинные документы,  для сверки соответствующих документов.</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proofErr w:type="gramStart"/>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287158" w:rsidRPr="00713FCD">
        <w:rPr>
          <w:rFonts w:ascii="Times New Roman" w:hAnsi="Times New Roman" w:cs="Times New Roman"/>
          <w:sz w:val="28"/>
          <w:szCs w:val="28"/>
        </w:rPr>
        <w:t>.</w:t>
      </w:r>
      <w:r w:rsidR="00287158">
        <w:rPr>
          <w:rFonts w:ascii="Times New Roman" w:hAnsi="Times New Roman" w:cs="Times New Roman"/>
          <w:sz w:val="28"/>
          <w:szCs w:val="28"/>
        </w:rPr>
        <w:t>»;</w:t>
      </w:r>
      <w:proofErr w:type="gramEnd"/>
    </w:p>
    <w:p w:rsidR="00913F10" w:rsidRDefault="007F042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13F10">
        <w:rPr>
          <w:rFonts w:ascii="Times New Roman" w:hAnsi="Times New Roman" w:cs="Times New Roman"/>
          <w:sz w:val="28"/>
          <w:szCs w:val="28"/>
        </w:rPr>
        <w:t>)</w:t>
      </w:r>
      <w:r w:rsidR="005549CB">
        <w:rPr>
          <w:rFonts w:ascii="Times New Roman" w:hAnsi="Times New Roman" w:cs="Times New Roman"/>
          <w:sz w:val="28"/>
          <w:szCs w:val="28"/>
        </w:rPr>
        <w:t xml:space="preserve"> раздел 3</w:t>
      </w:r>
      <w:r w:rsidR="0037181B">
        <w:rPr>
          <w:rFonts w:ascii="Times New Roman" w:hAnsi="Times New Roman" w:cs="Times New Roman"/>
          <w:sz w:val="28"/>
          <w:szCs w:val="28"/>
        </w:rPr>
        <w:t xml:space="preserve"> регламента изложить в новой редакции</w:t>
      </w:r>
      <w:r w:rsidR="00913F10">
        <w:rPr>
          <w:rFonts w:ascii="Times New Roman" w:hAnsi="Times New Roman" w:cs="Times New Roman"/>
          <w:sz w:val="28"/>
          <w:szCs w:val="28"/>
        </w:rPr>
        <w:t>:</w:t>
      </w:r>
    </w:p>
    <w:p w:rsidR="0037181B" w:rsidRPr="0037181B" w:rsidRDefault="005549CB" w:rsidP="007F042B">
      <w:pPr>
        <w:pStyle w:val="a4"/>
        <w:spacing w:before="0" w:beforeAutospacing="0" w:after="0" w:afterAutospacing="0"/>
        <w:ind w:firstLine="708"/>
        <w:jc w:val="both"/>
        <w:rPr>
          <w:sz w:val="28"/>
          <w:szCs w:val="28"/>
        </w:rPr>
      </w:pPr>
      <w:r>
        <w:rPr>
          <w:sz w:val="28"/>
          <w:szCs w:val="28"/>
        </w:rPr>
        <w:t>«</w:t>
      </w:r>
      <w:r w:rsidR="0037181B" w:rsidRPr="0037181B">
        <w:rPr>
          <w:sz w:val="28"/>
          <w:szCs w:val="28"/>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7181B">
        <w:rPr>
          <w:sz w:val="28"/>
          <w:szCs w:val="28"/>
        </w:rPr>
        <w:t>:</w:t>
      </w:r>
    </w:p>
    <w:p w:rsidR="0037181B" w:rsidRDefault="0037181B" w:rsidP="0037181B">
      <w:pPr>
        <w:pStyle w:val="a4"/>
        <w:spacing w:before="0" w:beforeAutospacing="0" w:after="0" w:afterAutospacing="0"/>
        <w:ind w:firstLine="708"/>
        <w:jc w:val="both"/>
        <w:rPr>
          <w:color w:val="000000"/>
          <w:sz w:val="28"/>
          <w:szCs w:val="28"/>
        </w:rPr>
      </w:pPr>
      <w:r>
        <w:rPr>
          <w:color w:val="000000"/>
          <w:sz w:val="28"/>
          <w:szCs w:val="28"/>
        </w:rPr>
        <w:t>3</w:t>
      </w:r>
      <w:r w:rsidRPr="00681F84">
        <w:rPr>
          <w:color w:val="000000"/>
          <w:sz w:val="28"/>
          <w:szCs w:val="28"/>
        </w:rPr>
        <w:t>.1</w:t>
      </w:r>
      <w:r>
        <w:rPr>
          <w:color w:val="000000"/>
          <w:sz w:val="28"/>
          <w:szCs w:val="28"/>
        </w:rPr>
        <w:t>.</w:t>
      </w:r>
      <w:r>
        <w:rPr>
          <w:color w:val="000000"/>
          <w:sz w:val="28"/>
          <w:szCs w:val="28"/>
        </w:rPr>
        <w:tab/>
      </w:r>
      <w:r w:rsidRPr="00681F84">
        <w:rPr>
          <w:color w:val="000000"/>
          <w:sz w:val="28"/>
          <w:szCs w:val="28"/>
        </w:rPr>
        <w:t>Предоставление муниципальной услуги включает в себя последовательность следующих административных процедур:</w:t>
      </w:r>
      <w:r w:rsidRPr="00681F84">
        <w:rPr>
          <w:color w:val="000000"/>
          <w:sz w:val="28"/>
          <w:szCs w:val="28"/>
        </w:rPr>
        <w:br/>
      </w:r>
      <w:r>
        <w:rPr>
          <w:color w:val="000000"/>
          <w:sz w:val="28"/>
          <w:szCs w:val="28"/>
        </w:rPr>
        <w:t xml:space="preserve">         </w:t>
      </w:r>
      <w:r w:rsidRPr="00681F84">
        <w:rPr>
          <w:color w:val="000000"/>
          <w:sz w:val="28"/>
          <w:szCs w:val="28"/>
        </w:rPr>
        <w:t>- прием, первичная проверка и регистрация заявления и приложенных к нему документов с целью предоставления муниципальной услуги;</w:t>
      </w:r>
      <w:r w:rsidRPr="00681F84">
        <w:rPr>
          <w:color w:val="000000"/>
          <w:sz w:val="28"/>
          <w:szCs w:val="28"/>
        </w:rPr>
        <w:br/>
      </w:r>
      <w:r>
        <w:rPr>
          <w:color w:val="000000"/>
          <w:sz w:val="28"/>
          <w:szCs w:val="28"/>
        </w:rPr>
        <w:t xml:space="preserve">         </w:t>
      </w:r>
      <w:r w:rsidRPr="00681F84">
        <w:rPr>
          <w:color w:val="000000"/>
          <w:sz w:val="28"/>
          <w:szCs w:val="28"/>
        </w:rPr>
        <w:t>- рассмотрение и проверка заявления и приложенных к нему документо</w:t>
      </w:r>
      <w:r>
        <w:rPr>
          <w:color w:val="000000"/>
          <w:sz w:val="28"/>
          <w:szCs w:val="28"/>
        </w:rPr>
        <w:t xml:space="preserve">в сотрудником отдела имущественных и земельных отношений </w:t>
      </w:r>
      <w:r w:rsidRPr="00681F84">
        <w:rPr>
          <w:color w:val="000000"/>
          <w:sz w:val="28"/>
          <w:szCs w:val="28"/>
        </w:rPr>
        <w:t>администрации с целью установления права на муниципальную услугу;</w:t>
      </w:r>
      <w:r w:rsidRPr="00681F84">
        <w:rPr>
          <w:color w:val="000000"/>
          <w:sz w:val="28"/>
          <w:szCs w:val="28"/>
        </w:rPr>
        <w:br/>
      </w:r>
      <w:r>
        <w:rPr>
          <w:color w:val="000000"/>
          <w:sz w:val="28"/>
          <w:szCs w:val="28"/>
        </w:rPr>
        <w:t xml:space="preserve">        </w:t>
      </w:r>
      <w:r w:rsidRPr="00681F84">
        <w:rPr>
          <w:color w:val="000000"/>
          <w:sz w:val="28"/>
          <w:szCs w:val="28"/>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r w:rsidRPr="00681F84">
        <w:rPr>
          <w:color w:val="000000"/>
          <w:sz w:val="28"/>
          <w:szCs w:val="28"/>
        </w:rPr>
        <w:br/>
      </w:r>
      <w:r>
        <w:rPr>
          <w:color w:val="000000"/>
          <w:sz w:val="28"/>
          <w:szCs w:val="28"/>
        </w:rPr>
        <w:t xml:space="preserve">       </w:t>
      </w:r>
      <w:r w:rsidRPr="00681F84">
        <w:rPr>
          <w:color w:val="000000"/>
          <w:sz w:val="28"/>
          <w:szCs w:val="28"/>
        </w:rPr>
        <w:t>- принятие решения о предоставлении либо отказе в пре</w:t>
      </w:r>
      <w:r>
        <w:rPr>
          <w:color w:val="000000"/>
          <w:sz w:val="28"/>
          <w:szCs w:val="28"/>
        </w:rPr>
        <w:t>доставлении муниципальной</w:t>
      </w:r>
      <w:r>
        <w:rPr>
          <w:color w:val="000000"/>
          <w:sz w:val="28"/>
          <w:szCs w:val="28"/>
        </w:rPr>
        <w:tab/>
      </w:r>
      <w:r w:rsidRPr="00681F84">
        <w:rPr>
          <w:color w:val="000000"/>
          <w:sz w:val="28"/>
          <w:szCs w:val="28"/>
        </w:rPr>
        <w:t>услуги;</w:t>
      </w:r>
      <w:r w:rsidRPr="00681F84">
        <w:rPr>
          <w:color w:val="000000"/>
          <w:sz w:val="28"/>
          <w:szCs w:val="28"/>
        </w:rPr>
        <w:br/>
      </w:r>
      <w:r>
        <w:rPr>
          <w:color w:val="000000"/>
          <w:sz w:val="28"/>
          <w:szCs w:val="28"/>
        </w:rPr>
        <w:t xml:space="preserve">      </w:t>
      </w:r>
      <w:r w:rsidRPr="00681F84">
        <w:rPr>
          <w:color w:val="000000"/>
          <w:sz w:val="28"/>
          <w:szCs w:val="28"/>
        </w:rPr>
        <w:t xml:space="preserve">- подготовка </w:t>
      </w:r>
      <w:r>
        <w:rPr>
          <w:color w:val="000000"/>
          <w:sz w:val="28"/>
          <w:szCs w:val="28"/>
        </w:rPr>
        <w:t>отказа (согласия) от преимущественного права покупки комнаты в коммунальной квартире (доли в домовладении)</w:t>
      </w:r>
      <w:r w:rsidRPr="00681F84">
        <w:rPr>
          <w:color w:val="000000"/>
          <w:sz w:val="28"/>
          <w:szCs w:val="28"/>
        </w:rPr>
        <w:t>;</w:t>
      </w:r>
      <w:r w:rsidRPr="00681F84">
        <w:rPr>
          <w:color w:val="000000"/>
          <w:sz w:val="28"/>
          <w:szCs w:val="28"/>
        </w:rPr>
        <w:br/>
      </w:r>
      <w:r>
        <w:rPr>
          <w:color w:val="000000"/>
          <w:sz w:val="28"/>
          <w:szCs w:val="28"/>
        </w:rPr>
        <w:t xml:space="preserve">      </w:t>
      </w:r>
      <w:r w:rsidRPr="00681F84">
        <w:rPr>
          <w:color w:val="000000"/>
          <w:sz w:val="28"/>
          <w:szCs w:val="28"/>
        </w:rPr>
        <w:t xml:space="preserve">- выдача </w:t>
      </w:r>
      <w:r>
        <w:rPr>
          <w:color w:val="000000"/>
          <w:sz w:val="28"/>
          <w:szCs w:val="28"/>
        </w:rPr>
        <w:t xml:space="preserve">отказа (согласия) от преимущественного права покупки комнаты в </w:t>
      </w:r>
      <w:r>
        <w:rPr>
          <w:color w:val="000000"/>
          <w:sz w:val="28"/>
          <w:szCs w:val="28"/>
        </w:rPr>
        <w:lastRenderedPageBreak/>
        <w:t xml:space="preserve">коммунальной квартире (доли в домовладении) </w:t>
      </w:r>
      <w:r w:rsidRPr="00681F84">
        <w:rPr>
          <w:color w:val="000000"/>
          <w:sz w:val="28"/>
          <w:szCs w:val="28"/>
        </w:rPr>
        <w:t>либо письма, содержащего мотивированный отказ в предо</w:t>
      </w:r>
      <w:r>
        <w:rPr>
          <w:color w:val="000000"/>
          <w:sz w:val="28"/>
          <w:szCs w:val="28"/>
        </w:rPr>
        <w:t>ставлении муниципальной услуги.</w:t>
      </w:r>
    </w:p>
    <w:p w:rsidR="0037181B" w:rsidRDefault="0037181B" w:rsidP="0037181B">
      <w:pPr>
        <w:pStyle w:val="a4"/>
        <w:spacing w:before="0" w:beforeAutospacing="0" w:after="0" w:afterAutospacing="0"/>
        <w:ind w:firstLine="708"/>
        <w:jc w:val="both"/>
        <w:rPr>
          <w:color w:val="000000"/>
          <w:sz w:val="28"/>
          <w:szCs w:val="28"/>
        </w:rPr>
      </w:pPr>
      <w:r w:rsidRPr="00743B9C">
        <w:rPr>
          <w:color w:val="000000"/>
          <w:sz w:val="28"/>
          <w:szCs w:val="28"/>
        </w:rPr>
        <w:t>3.2.</w:t>
      </w:r>
      <w:r w:rsidRPr="00743B9C">
        <w:rPr>
          <w:sz w:val="28"/>
          <w:szCs w:val="28"/>
        </w:rPr>
        <w:t xml:space="preserve">Основанием для начала предоставления муниципальной услуги является поступление </w:t>
      </w:r>
      <w:r>
        <w:rPr>
          <w:sz w:val="28"/>
          <w:szCs w:val="28"/>
        </w:rPr>
        <w:t>заявления с приложенными</w:t>
      </w:r>
      <w:r>
        <w:rPr>
          <w:sz w:val="28"/>
          <w:szCs w:val="28"/>
        </w:rPr>
        <w:tab/>
        <w:t xml:space="preserve">к нему </w:t>
      </w:r>
      <w:r w:rsidRPr="00743B9C">
        <w:rPr>
          <w:sz w:val="28"/>
          <w:szCs w:val="28"/>
        </w:rPr>
        <w:t>документами.</w:t>
      </w:r>
      <w:r w:rsidRPr="00681F84">
        <w:rPr>
          <w:color w:val="000000"/>
          <w:sz w:val="28"/>
          <w:szCs w:val="28"/>
        </w:rPr>
        <w:br/>
      </w:r>
      <w:r>
        <w:rPr>
          <w:color w:val="000000"/>
          <w:sz w:val="28"/>
          <w:szCs w:val="28"/>
        </w:rPr>
        <w:t xml:space="preserve">         3</w:t>
      </w:r>
      <w:r w:rsidRPr="00681F84">
        <w:rPr>
          <w:color w:val="000000"/>
          <w:sz w:val="28"/>
          <w:szCs w:val="28"/>
        </w:rPr>
        <w:t xml:space="preserve">.3.Сотрудник, ответственный за выполнение административной процедуры, проверяет надлежащее оформление заявления в соответствии с </w:t>
      </w:r>
      <w:r>
        <w:rPr>
          <w:color w:val="000000"/>
          <w:sz w:val="28"/>
          <w:szCs w:val="28"/>
        </w:rPr>
        <w:t>образцом заявления (приложение № 1</w:t>
      </w:r>
      <w:r w:rsidRPr="00681F84">
        <w:rPr>
          <w:color w:val="000000"/>
          <w:sz w:val="28"/>
          <w:szCs w:val="28"/>
        </w:rPr>
        <w:t xml:space="preserve"> к административному регламенту) </w:t>
      </w:r>
      <w:r>
        <w:rPr>
          <w:color w:val="000000"/>
          <w:sz w:val="28"/>
          <w:szCs w:val="28"/>
        </w:rPr>
        <w:t>и приложенных к нему документов.</w:t>
      </w:r>
    </w:p>
    <w:p w:rsidR="0037181B" w:rsidRPr="00F06ED7" w:rsidRDefault="0037181B" w:rsidP="0037181B">
      <w:pPr>
        <w:pStyle w:val="a4"/>
        <w:spacing w:before="0" w:beforeAutospacing="0" w:after="0" w:afterAutospacing="0"/>
        <w:ind w:firstLine="708"/>
        <w:jc w:val="both"/>
        <w:rPr>
          <w:color w:val="000000"/>
          <w:sz w:val="28"/>
          <w:szCs w:val="28"/>
        </w:rPr>
      </w:pPr>
      <w:r>
        <w:rPr>
          <w:color w:val="000000"/>
          <w:sz w:val="28"/>
          <w:szCs w:val="28"/>
        </w:rPr>
        <w:t>3</w:t>
      </w:r>
      <w:r w:rsidRPr="00681F84">
        <w:rPr>
          <w:color w:val="000000"/>
          <w:sz w:val="28"/>
          <w:szCs w:val="28"/>
        </w:rPr>
        <w:t>.4.Регистрация запроса заявителя о предоставлении муниципальной услуги осуществляется в день подачи зая</w:t>
      </w:r>
      <w:r>
        <w:rPr>
          <w:color w:val="000000"/>
          <w:sz w:val="28"/>
          <w:szCs w:val="28"/>
        </w:rPr>
        <w:t>вления.</w:t>
      </w:r>
      <w:r w:rsidRPr="00681F84">
        <w:rPr>
          <w:color w:val="000000"/>
          <w:sz w:val="28"/>
          <w:szCs w:val="28"/>
        </w:rPr>
        <w:t xml:space="preserve"> </w:t>
      </w:r>
      <w:r w:rsidRPr="00681F84">
        <w:rPr>
          <w:color w:val="000000"/>
          <w:sz w:val="28"/>
          <w:szCs w:val="28"/>
        </w:rPr>
        <w:br/>
      </w:r>
      <w:r>
        <w:rPr>
          <w:color w:val="000000"/>
          <w:sz w:val="28"/>
          <w:szCs w:val="28"/>
        </w:rPr>
        <w:t xml:space="preserve">        3</w:t>
      </w:r>
      <w:r w:rsidRPr="00681F84">
        <w:rPr>
          <w:color w:val="000000"/>
          <w:sz w:val="28"/>
          <w:szCs w:val="28"/>
        </w:rPr>
        <w:t>.5.Срок выполнения административного</w:t>
      </w:r>
      <w:r>
        <w:rPr>
          <w:color w:val="000000"/>
          <w:sz w:val="28"/>
          <w:szCs w:val="28"/>
        </w:rPr>
        <w:t xml:space="preserve"> действия - не более 15 минут.</w:t>
      </w:r>
      <w:r>
        <w:rPr>
          <w:color w:val="000000"/>
          <w:sz w:val="28"/>
          <w:szCs w:val="28"/>
        </w:rPr>
        <w:br/>
        <w:t xml:space="preserve">        3.6</w:t>
      </w:r>
      <w:r w:rsidRPr="00681F84">
        <w:rPr>
          <w:color w:val="000000"/>
          <w:sz w:val="28"/>
          <w:szCs w:val="28"/>
        </w:rPr>
        <w:t xml:space="preserve">. </w:t>
      </w:r>
      <w:r>
        <w:rPr>
          <w:sz w:val="28"/>
          <w:szCs w:val="28"/>
        </w:rPr>
        <w:t xml:space="preserve">Специалист, </w:t>
      </w:r>
      <w:r w:rsidRPr="00A47477">
        <w:rPr>
          <w:sz w:val="28"/>
          <w:szCs w:val="28"/>
        </w:rPr>
        <w:t xml:space="preserve">осуществляющий прием </w:t>
      </w:r>
      <w:proofErr w:type="gramStart"/>
      <w:r w:rsidRPr="00A47477">
        <w:rPr>
          <w:sz w:val="28"/>
          <w:szCs w:val="28"/>
        </w:rPr>
        <w:t>документов, представленных для получения муниципальной услуги выполняет</w:t>
      </w:r>
      <w:proofErr w:type="gramEnd"/>
      <w:r w:rsidRPr="00A47477">
        <w:rPr>
          <w:sz w:val="28"/>
          <w:szCs w:val="28"/>
        </w:rPr>
        <w:t xml:space="preserve"> следующие действия: </w:t>
      </w:r>
    </w:p>
    <w:p w:rsidR="0037181B" w:rsidRDefault="0037181B" w:rsidP="0037181B">
      <w:pPr>
        <w:pStyle w:val="a4"/>
        <w:spacing w:before="0" w:beforeAutospacing="0" w:after="0" w:afterAutospacing="0"/>
        <w:ind w:firstLine="708"/>
        <w:jc w:val="both"/>
        <w:rPr>
          <w:sz w:val="28"/>
          <w:szCs w:val="28"/>
        </w:rPr>
      </w:pPr>
      <w:r w:rsidRPr="00A47477">
        <w:rPr>
          <w:sz w:val="28"/>
          <w:szCs w:val="28"/>
        </w:rPr>
        <w:t xml:space="preserve">- определяет предмет обращения; </w:t>
      </w:r>
    </w:p>
    <w:p w:rsidR="0037181B" w:rsidRDefault="0037181B" w:rsidP="0037181B">
      <w:pPr>
        <w:pStyle w:val="a4"/>
        <w:spacing w:before="0" w:beforeAutospacing="0" w:after="0" w:afterAutospacing="0"/>
        <w:ind w:firstLine="708"/>
        <w:jc w:val="both"/>
        <w:rPr>
          <w:sz w:val="28"/>
          <w:szCs w:val="28"/>
        </w:rPr>
      </w:pPr>
      <w:r w:rsidRPr="00A47477">
        <w:rPr>
          <w:sz w:val="28"/>
          <w:szCs w:val="28"/>
        </w:rPr>
        <w:t xml:space="preserve">- проводит проверку соответствия документов </w:t>
      </w:r>
      <w:r>
        <w:rPr>
          <w:sz w:val="28"/>
          <w:szCs w:val="28"/>
        </w:rPr>
        <w:t>перечню, указанному в пункте 2.6</w:t>
      </w:r>
      <w:r w:rsidRPr="00A47477">
        <w:rPr>
          <w:sz w:val="28"/>
          <w:szCs w:val="28"/>
        </w:rPr>
        <w:t>.1. регламента;</w:t>
      </w:r>
    </w:p>
    <w:p w:rsidR="0037181B" w:rsidRDefault="0037181B" w:rsidP="0037181B">
      <w:pPr>
        <w:pStyle w:val="a4"/>
        <w:spacing w:before="0" w:beforeAutospacing="0" w:after="0" w:afterAutospacing="0"/>
        <w:ind w:firstLine="708"/>
        <w:jc w:val="both"/>
        <w:rPr>
          <w:sz w:val="28"/>
          <w:szCs w:val="28"/>
        </w:rPr>
      </w:pPr>
      <w:r w:rsidRPr="00A47477">
        <w:rPr>
          <w:sz w:val="28"/>
          <w:szCs w:val="28"/>
        </w:rPr>
        <w:t xml:space="preserve"> - сверяет копии предоставленных документов с их подлинниками;</w:t>
      </w:r>
    </w:p>
    <w:p w:rsidR="0037181B" w:rsidRDefault="0037181B" w:rsidP="0037181B">
      <w:pPr>
        <w:pStyle w:val="a4"/>
        <w:spacing w:before="0" w:beforeAutospacing="0" w:after="0" w:afterAutospacing="0"/>
        <w:ind w:firstLine="708"/>
        <w:jc w:val="both"/>
        <w:rPr>
          <w:sz w:val="28"/>
          <w:szCs w:val="28"/>
        </w:rPr>
      </w:pPr>
      <w:r w:rsidRPr="00A47477">
        <w:rPr>
          <w:sz w:val="28"/>
          <w:szCs w:val="28"/>
        </w:rPr>
        <w:t xml:space="preserve"> - в случае необходимости помогает заявителю оформить заявление; </w:t>
      </w:r>
    </w:p>
    <w:p w:rsidR="0037181B" w:rsidRDefault="0037181B" w:rsidP="0037181B">
      <w:pPr>
        <w:pStyle w:val="a4"/>
        <w:spacing w:before="0" w:beforeAutospacing="0" w:after="0" w:afterAutospacing="0"/>
        <w:ind w:firstLine="708"/>
        <w:jc w:val="both"/>
        <w:rPr>
          <w:sz w:val="28"/>
          <w:szCs w:val="28"/>
        </w:rPr>
      </w:pPr>
      <w:r w:rsidRPr="00A47477">
        <w:rPr>
          <w:sz w:val="28"/>
          <w:szCs w:val="28"/>
        </w:rPr>
        <w:t xml:space="preserve">- консультирует заявителя о порядке и сроке предоставления муниципальной услуги; </w:t>
      </w:r>
    </w:p>
    <w:p w:rsidR="0037181B" w:rsidRDefault="0037181B" w:rsidP="0037181B">
      <w:pPr>
        <w:pStyle w:val="a4"/>
        <w:spacing w:before="0" w:beforeAutospacing="0" w:after="0" w:afterAutospacing="0"/>
        <w:ind w:firstLine="708"/>
        <w:jc w:val="both"/>
        <w:rPr>
          <w:sz w:val="28"/>
          <w:szCs w:val="28"/>
        </w:rPr>
      </w:pPr>
      <w:r w:rsidRPr="00A47477">
        <w:rPr>
          <w:sz w:val="28"/>
          <w:szCs w:val="28"/>
        </w:rPr>
        <w:t xml:space="preserve">- выдает заявителю расписку о принятых документах. </w:t>
      </w:r>
    </w:p>
    <w:p w:rsidR="0037181B" w:rsidRDefault="0037181B" w:rsidP="0037181B">
      <w:pPr>
        <w:pStyle w:val="a4"/>
        <w:spacing w:before="0" w:beforeAutospacing="0" w:after="0" w:afterAutospacing="0"/>
        <w:ind w:firstLine="708"/>
        <w:jc w:val="both"/>
        <w:rPr>
          <w:sz w:val="28"/>
          <w:szCs w:val="28"/>
        </w:rPr>
      </w:pPr>
      <w:r>
        <w:rPr>
          <w:sz w:val="28"/>
          <w:szCs w:val="28"/>
        </w:rPr>
        <w:t>3.6.1</w:t>
      </w:r>
      <w:r w:rsidRPr="00A47477">
        <w:rPr>
          <w:sz w:val="28"/>
          <w:szCs w:val="28"/>
        </w:rPr>
        <w:t>. При обнаружении несоответствия документов перечню, указанному в пункте 2.</w:t>
      </w:r>
      <w:r>
        <w:rPr>
          <w:sz w:val="28"/>
          <w:szCs w:val="28"/>
        </w:rPr>
        <w:t>6</w:t>
      </w:r>
      <w:r w:rsidRPr="00A47477">
        <w:rPr>
          <w:sz w:val="28"/>
          <w:szCs w:val="28"/>
        </w:rPr>
        <w:t xml:space="preserve">.1 </w:t>
      </w:r>
      <w:r>
        <w:rPr>
          <w:sz w:val="28"/>
          <w:szCs w:val="28"/>
        </w:rPr>
        <w:t xml:space="preserve">регламента специалист, </w:t>
      </w:r>
      <w:r w:rsidRPr="00A47477">
        <w:rPr>
          <w:sz w:val="28"/>
          <w:szCs w:val="28"/>
        </w:rPr>
        <w:t xml:space="preserve">осуществляющий прием документов, возвращает их заявителю для устранения выявленных недостатков. </w:t>
      </w:r>
    </w:p>
    <w:p w:rsidR="0037181B" w:rsidRPr="00F06ED7" w:rsidRDefault="0037181B" w:rsidP="0037181B">
      <w:pPr>
        <w:pStyle w:val="a4"/>
        <w:spacing w:before="0" w:beforeAutospacing="0" w:after="0" w:afterAutospacing="0"/>
        <w:ind w:firstLine="708"/>
        <w:jc w:val="both"/>
        <w:rPr>
          <w:color w:val="000000"/>
          <w:sz w:val="28"/>
          <w:szCs w:val="28"/>
        </w:rPr>
      </w:pPr>
      <w:r w:rsidRPr="00A47477">
        <w:rPr>
          <w:sz w:val="28"/>
          <w:szCs w:val="28"/>
        </w:rPr>
        <w:t>3</w:t>
      </w:r>
      <w:r>
        <w:rPr>
          <w:sz w:val="28"/>
          <w:szCs w:val="28"/>
        </w:rPr>
        <w:t>.6.2</w:t>
      </w:r>
      <w:r w:rsidRPr="00A47477">
        <w:rPr>
          <w:sz w:val="28"/>
          <w:szCs w:val="28"/>
        </w:rPr>
        <w:t xml:space="preserve">. Специалист Отдела в течение десяти дней со дня поступления заявления о </w:t>
      </w:r>
      <w:r>
        <w:rPr>
          <w:sz w:val="28"/>
          <w:szCs w:val="28"/>
        </w:rPr>
        <w:t>подготовке отказа (согласия) от преимущественного права покупки комнаты в коммунальной квартире (доли в домовладении) возвращает</w:t>
      </w:r>
      <w:r w:rsidRPr="00A47477">
        <w:rPr>
          <w:sz w:val="28"/>
          <w:szCs w:val="28"/>
        </w:rPr>
        <w:t xml:space="preserve"> заявление заявителю, если оно не соответствует требованиям, установленным настоящим регламентом, с указанием причин возврата</w:t>
      </w:r>
      <w:r w:rsidRPr="00A47477">
        <w:rPr>
          <w:color w:val="000000"/>
          <w:sz w:val="28"/>
          <w:szCs w:val="28"/>
        </w:rPr>
        <w:t>.</w:t>
      </w:r>
      <w:r w:rsidRPr="00681F84">
        <w:rPr>
          <w:color w:val="000000"/>
          <w:sz w:val="28"/>
          <w:szCs w:val="28"/>
        </w:rPr>
        <w:br/>
      </w:r>
      <w:r>
        <w:rPr>
          <w:color w:val="000000"/>
          <w:sz w:val="28"/>
          <w:szCs w:val="28"/>
        </w:rPr>
        <w:t xml:space="preserve">           3.7</w:t>
      </w:r>
      <w:r w:rsidRPr="00C82606">
        <w:rPr>
          <w:color w:val="000000"/>
          <w:sz w:val="28"/>
          <w:szCs w:val="28"/>
        </w:rPr>
        <w:t xml:space="preserve">. </w:t>
      </w:r>
      <w:r w:rsidRPr="00C82606">
        <w:rPr>
          <w:sz w:val="28"/>
          <w:szCs w:val="28"/>
        </w:rPr>
        <w:t xml:space="preserve">Принятие решения и уведомление заявителя о принятом решении. В течение не более 28 календарных дней с момента регистрации заявления Администрация проверяет заявителя на соответствие </w:t>
      </w:r>
      <w:r>
        <w:rPr>
          <w:sz w:val="28"/>
          <w:szCs w:val="28"/>
        </w:rPr>
        <w:t>условиям, предусмотренным п. 2.6.1</w:t>
      </w:r>
      <w:r w:rsidRPr="00C82606">
        <w:rPr>
          <w:sz w:val="28"/>
          <w:szCs w:val="28"/>
        </w:rPr>
        <w:t xml:space="preserve"> Административного регламента и принимает решение: </w:t>
      </w:r>
    </w:p>
    <w:p w:rsidR="0037181B" w:rsidRDefault="0037181B" w:rsidP="0037181B">
      <w:pPr>
        <w:pStyle w:val="a4"/>
        <w:spacing w:before="0" w:beforeAutospacing="0" w:after="0" w:afterAutospacing="0"/>
        <w:ind w:firstLine="708"/>
        <w:jc w:val="both"/>
        <w:rPr>
          <w:sz w:val="28"/>
          <w:szCs w:val="28"/>
        </w:rPr>
      </w:pPr>
      <w:r w:rsidRPr="00681F84">
        <w:rPr>
          <w:color w:val="000000"/>
          <w:sz w:val="28"/>
          <w:szCs w:val="28"/>
        </w:rPr>
        <w:t xml:space="preserve">- о возможности выдачи </w:t>
      </w:r>
      <w:r>
        <w:rPr>
          <w:color w:val="000000"/>
          <w:sz w:val="28"/>
          <w:szCs w:val="28"/>
        </w:rPr>
        <w:t>согласия от преимущественного права покупки комнаты в коммунальной квартире (доли в домовладении)</w:t>
      </w:r>
      <w:r w:rsidRPr="00681F84">
        <w:rPr>
          <w:color w:val="000000"/>
          <w:sz w:val="28"/>
          <w:szCs w:val="28"/>
        </w:rPr>
        <w:t>;</w:t>
      </w:r>
      <w:r w:rsidRPr="00681F84">
        <w:rPr>
          <w:color w:val="000000"/>
          <w:sz w:val="28"/>
          <w:szCs w:val="28"/>
        </w:rPr>
        <w:br/>
      </w:r>
      <w:r>
        <w:rPr>
          <w:color w:val="000000"/>
          <w:sz w:val="28"/>
          <w:szCs w:val="28"/>
        </w:rPr>
        <w:t xml:space="preserve">          </w:t>
      </w:r>
      <w:r w:rsidRPr="00681F84">
        <w:rPr>
          <w:color w:val="000000"/>
          <w:sz w:val="28"/>
          <w:szCs w:val="28"/>
        </w:rPr>
        <w:t>- о невозможности принятия положительного решения об оказании муниципальной услуги.</w:t>
      </w:r>
    </w:p>
    <w:p w:rsidR="0037181B" w:rsidRDefault="0037181B" w:rsidP="0037181B">
      <w:pPr>
        <w:pStyle w:val="a4"/>
        <w:spacing w:before="0" w:beforeAutospacing="0" w:after="0" w:afterAutospacing="0"/>
        <w:ind w:firstLine="708"/>
        <w:jc w:val="both"/>
        <w:rPr>
          <w:sz w:val="28"/>
          <w:szCs w:val="28"/>
        </w:rPr>
      </w:pPr>
      <w:r>
        <w:rPr>
          <w:sz w:val="28"/>
          <w:szCs w:val="28"/>
        </w:rPr>
        <w:t>3.7.1</w:t>
      </w:r>
      <w:r w:rsidRPr="00C82606">
        <w:rPr>
          <w:sz w:val="28"/>
          <w:szCs w:val="28"/>
        </w:rPr>
        <w:t xml:space="preserve">. Решение о выдаче или об отказе в выдаче разрешения принимается Администрацией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 </w:t>
      </w:r>
    </w:p>
    <w:p w:rsidR="0037181B" w:rsidRDefault="0037181B" w:rsidP="0037181B">
      <w:pPr>
        <w:pStyle w:val="a4"/>
        <w:spacing w:before="0" w:beforeAutospacing="0" w:after="0" w:afterAutospacing="0"/>
        <w:ind w:firstLine="708"/>
        <w:jc w:val="both"/>
        <w:rPr>
          <w:sz w:val="28"/>
          <w:szCs w:val="28"/>
        </w:rPr>
      </w:pPr>
      <w:r>
        <w:rPr>
          <w:sz w:val="28"/>
          <w:szCs w:val="28"/>
        </w:rPr>
        <w:t>3.8</w:t>
      </w:r>
      <w:r w:rsidRPr="00C82606">
        <w:rPr>
          <w:sz w:val="28"/>
          <w:szCs w:val="28"/>
        </w:rPr>
        <w:t xml:space="preserve">. Выдача документов. </w:t>
      </w:r>
    </w:p>
    <w:p w:rsidR="0037181B" w:rsidRDefault="0037181B" w:rsidP="0037181B">
      <w:pPr>
        <w:pStyle w:val="a4"/>
        <w:spacing w:before="0" w:beforeAutospacing="0" w:after="0" w:afterAutospacing="0"/>
        <w:ind w:firstLine="708"/>
        <w:jc w:val="both"/>
        <w:rPr>
          <w:sz w:val="28"/>
          <w:szCs w:val="28"/>
        </w:rPr>
      </w:pPr>
      <w:r w:rsidRPr="00C82606">
        <w:rPr>
          <w:sz w:val="28"/>
          <w:szCs w:val="28"/>
        </w:rPr>
        <w:lastRenderedPageBreak/>
        <w:t xml:space="preserve">Результат административной процедуры – выдача </w:t>
      </w:r>
      <w:r>
        <w:rPr>
          <w:sz w:val="28"/>
          <w:szCs w:val="28"/>
        </w:rPr>
        <w:t>отказа (согласия) от преимущественного права покупки комнаты в коммунальной квартире (доли в домовладении).</w:t>
      </w:r>
    </w:p>
    <w:p w:rsidR="00913F10" w:rsidRPr="00913F10" w:rsidRDefault="00BD6DC4"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13F10">
        <w:rPr>
          <w:rFonts w:ascii="Times New Roman" w:hAnsi="Times New Roman" w:cs="Times New Roman"/>
          <w:sz w:val="28"/>
          <w:szCs w:val="28"/>
        </w:rPr>
        <w:t>.</w:t>
      </w:r>
      <w:r w:rsidR="0037181B">
        <w:rPr>
          <w:rFonts w:ascii="Times New Roman" w:hAnsi="Times New Roman" w:cs="Times New Roman"/>
          <w:sz w:val="28"/>
          <w:szCs w:val="28"/>
        </w:rPr>
        <w:t>9</w:t>
      </w:r>
      <w:r w:rsidR="00445C73">
        <w:rPr>
          <w:rFonts w:ascii="Times New Roman" w:hAnsi="Times New Roman" w:cs="Times New Roman"/>
          <w:sz w:val="28"/>
          <w:szCs w:val="28"/>
        </w:rPr>
        <w:t>.</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proofErr w:type="gramStart"/>
      <w:r w:rsidRPr="00913F10">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13F10">
        <w:rPr>
          <w:rFonts w:ascii="Times New Roman" w:hAnsi="Times New Roman" w:cs="Times New Roman"/>
          <w:sz w:val="28"/>
          <w:szCs w:val="28"/>
        </w:rPr>
        <w:t xml:space="preserve"> </w:t>
      </w:r>
      <w:proofErr w:type="gramStart"/>
      <w:r w:rsidRPr="00913F10">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proofErr w:type="gramStart"/>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37181B" w:rsidRDefault="00913F10" w:rsidP="0037181B">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37181B" w:rsidRDefault="00BD6DC4" w:rsidP="0037181B">
      <w:pPr>
        <w:tabs>
          <w:tab w:val="left" w:pos="7560"/>
        </w:tabs>
        <w:spacing w:after="0" w:line="240" w:lineRule="auto"/>
        <w:ind w:right="-6" w:firstLine="709"/>
        <w:jc w:val="both"/>
        <w:rPr>
          <w:rFonts w:ascii="Times New Roman" w:hAnsi="Times New Roman" w:cs="Times New Roman"/>
          <w:color w:val="000000" w:themeColor="text1"/>
          <w:sz w:val="28"/>
          <w:szCs w:val="28"/>
        </w:rPr>
      </w:pPr>
      <w:r w:rsidRPr="0037181B">
        <w:rPr>
          <w:rFonts w:ascii="Times New Roman" w:hAnsi="Times New Roman" w:cs="Times New Roman"/>
          <w:sz w:val="28"/>
          <w:szCs w:val="28"/>
        </w:rPr>
        <w:lastRenderedPageBreak/>
        <w:t>3.</w:t>
      </w:r>
      <w:r w:rsidR="0037181B" w:rsidRPr="0037181B">
        <w:rPr>
          <w:rFonts w:ascii="Times New Roman" w:hAnsi="Times New Roman" w:cs="Times New Roman"/>
          <w:sz w:val="28"/>
          <w:szCs w:val="28"/>
        </w:rPr>
        <w:t>10</w:t>
      </w:r>
      <w:r w:rsidRPr="0037181B">
        <w:rPr>
          <w:rFonts w:ascii="Times New Roman" w:hAnsi="Times New Roman" w:cs="Times New Roman"/>
          <w:sz w:val="28"/>
          <w:szCs w:val="28"/>
        </w:rPr>
        <w:t>.</w:t>
      </w:r>
      <w:r w:rsidR="00913F10" w:rsidRPr="0037181B">
        <w:rPr>
          <w:rFonts w:ascii="Times New Roman" w:hAnsi="Times New Roman" w:cs="Times New Roman"/>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sidR="008B5EA6">
        <w:rPr>
          <w:rFonts w:ascii="Times New Roman" w:hAnsi="Times New Roman" w:cs="Times New Roman"/>
          <w:color w:val="000000" w:themeColor="text1"/>
          <w:sz w:val="28"/>
          <w:szCs w:val="28"/>
        </w:rPr>
        <w:t>»;</w:t>
      </w:r>
    </w:p>
    <w:p w:rsidR="008B5EA6" w:rsidRDefault="00D04A93" w:rsidP="007B17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раздел 4 регламента изложить в новой редакции:</w:t>
      </w:r>
    </w:p>
    <w:p w:rsidR="00D04A93" w:rsidRPr="00D04A93" w:rsidRDefault="00D04A93" w:rsidP="007F042B">
      <w:pPr>
        <w:widowControl w:val="0"/>
        <w:autoSpaceDE w:val="0"/>
        <w:autoSpaceDN w:val="0"/>
        <w:adjustRightInd w:val="0"/>
        <w:spacing w:after="0" w:line="240" w:lineRule="auto"/>
        <w:ind w:firstLine="708"/>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 xml:space="preserve">Формы </w:t>
      </w:r>
      <w:proofErr w:type="gramStart"/>
      <w:r>
        <w:rPr>
          <w:rFonts w:ascii="Times New Roman" w:hAnsi="Times New Roman" w:cs="Times New Roman"/>
          <w:color w:val="000000" w:themeColor="text1"/>
          <w:sz w:val="28"/>
          <w:szCs w:val="28"/>
        </w:rPr>
        <w:t>контроля за</w:t>
      </w:r>
      <w:proofErr w:type="gramEnd"/>
      <w:r>
        <w:rPr>
          <w:rFonts w:ascii="Times New Roman" w:hAnsi="Times New Roman" w:cs="Times New Roman"/>
          <w:color w:val="000000" w:themeColor="text1"/>
          <w:sz w:val="28"/>
          <w:szCs w:val="28"/>
        </w:rPr>
        <w:t xml:space="preserve"> предоставлением муниципальной услуги.</w:t>
      </w:r>
    </w:p>
    <w:p w:rsidR="00D04A93" w:rsidRPr="00D04A93" w:rsidRDefault="00D04A93" w:rsidP="00D04A93">
      <w:pPr>
        <w:widowControl w:val="0"/>
        <w:autoSpaceDE w:val="0"/>
        <w:autoSpaceDN w:val="0"/>
        <w:adjustRightInd w:val="0"/>
        <w:spacing w:after="0" w:line="240" w:lineRule="auto"/>
        <w:ind w:firstLine="720"/>
        <w:jc w:val="center"/>
        <w:outlineLvl w:val="2"/>
        <w:rPr>
          <w:rFonts w:ascii="Times New Roman" w:hAnsi="Times New Roman" w:cs="Times New Roman"/>
          <w:color w:val="000000" w:themeColor="text1"/>
          <w:sz w:val="28"/>
          <w:szCs w:val="28"/>
        </w:rPr>
      </w:pPr>
    </w:p>
    <w:p w:rsidR="00D04A93" w:rsidRPr="00D04A93" w:rsidRDefault="007F042B" w:rsidP="00D04A93">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bookmarkStart w:id="5" w:name="Par413"/>
      <w:bookmarkEnd w:id="5"/>
      <w:r>
        <w:rPr>
          <w:rFonts w:ascii="Times New Roman" w:hAnsi="Times New Roman" w:cs="Times New Roman"/>
          <w:sz w:val="28"/>
          <w:szCs w:val="28"/>
        </w:rPr>
        <w:t>4.1.</w:t>
      </w:r>
      <w:r w:rsidR="00D04A93" w:rsidRPr="00D04A93">
        <w:rPr>
          <w:rFonts w:ascii="Times New Roman" w:hAnsi="Times New Roman" w:cs="Times New Roman"/>
          <w:sz w:val="28"/>
          <w:szCs w:val="28"/>
        </w:rPr>
        <w:t xml:space="preserve">Порядок осуществления текущего </w:t>
      </w:r>
      <w:proofErr w:type="gramStart"/>
      <w:r w:rsidR="00D04A93" w:rsidRPr="00D04A93">
        <w:rPr>
          <w:rFonts w:ascii="Times New Roman" w:hAnsi="Times New Roman" w:cs="Times New Roman"/>
          <w:sz w:val="28"/>
          <w:szCs w:val="28"/>
        </w:rPr>
        <w:t>контроля за</w:t>
      </w:r>
      <w:proofErr w:type="gramEnd"/>
      <w:r w:rsidR="00D04A93" w:rsidRPr="00D04A9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00D04A93" w:rsidRPr="00D04A93">
        <w:rPr>
          <w:rFonts w:ascii="Times New Roman" w:hAnsi="Times New Roman" w:cs="Times New Roman"/>
          <w:sz w:val="28"/>
          <w:szCs w:val="28"/>
        </w:rPr>
        <w:br/>
        <w:t>устанавливающих требования к предоставлению муниципальной услуги, а также принятием ими решений:</w:t>
      </w:r>
    </w:p>
    <w:p w:rsidR="00D04A93" w:rsidRPr="00D04A93" w:rsidRDefault="007F042B"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4.1.1.</w:t>
      </w:r>
      <w:r w:rsidR="00D04A93" w:rsidRPr="00D04A93">
        <w:rPr>
          <w:rFonts w:ascii="Times New Roman" w:hAnsi="Times New Roman" w:cs="Times New Roman"/>
          <w:color w:val="000000" w:themeColor="text1"/>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04A93" w:rsidRPr="00D04A93" w:rsidRDefault="007F042B" w:rsidP="00D04A9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4.1.2.</w:t>
      </w:r>
      <w:r w:rsidR="00D04A93" w:rsidRPr="00D04A93">
        <w:rPr>
          <w:rFonts w:ascii="Times New Roman" w:hAnsi="Times New Roman" w:cs="Times New Roman"/>
          <w:color w:val="000000" w:themeColor="text1"/>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D04A93" w:rsidRPr="00D04A93" w:rsidRDefault="007F042B"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4.1.3.</w:t>
      </w:r>
      <w:r w:rsidR="00D04A93" w:rsidRPr="00D04A93">
        <w:rPr>
          <w:rFonts w:ascii="Times New Roman" w:hAnsi="Times New Roman" w:cs="Times New Roman"/>
          <w:color w:val="000000" w:themeColor="text1"/>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04A93" w:rsidRPr="00D04A93" w:rsidRDefault="00D04A93" w:rsidP="00D04A93">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D04A9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4A93">
        <w:rPr>
          <w:rFonts w:ascii="Times New Roman" w:hAnsi="Times New Roman" w:cs="Times New Roman"/>
          <w:sz w:val="28"/>
          <w:szCs w:val="28"/>
        </w:rPr>
        <w:t>контроля за</w:t>
      </w:r>
      <w:proofErr w:type="gramEnd"/>
      <w:r w:rsidRPr="00D04A93">
        <w:rPr>
          <w:rFonts w:ascii="Times New Roman" w:hAnsi="Times New Roman" w:cs="Times New Roman"/>
          <w:sz w:val="28"/>
          <w:szCs w:val="28"/>
        </w:rPr>
        <w:t xml:space="preserve"> полнотой и качеством </w:t>
      </w:r>
      <w:r w:rsidRPr="00D04A93">
        <w:rPr>
          <w:rFonts w:ascii="Times New Roman" w:hAnsi="Times New Roman" w:cs="Times New Roman"/>
          <w:sz w:val="28"/>
          <w:szCs w:val="28"/>
        </w:rPr>
        <w:br/>
        <w:t>предоставления муниципальной услуги:</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roofErr w:type="gramStart"/>
      <w:r w:rsidRPr="00D04A93">
        <w:rPr>
          <w:rFonts w:ascii="Times New Roman" w:hAnsi="Times New Roman" w:cs="Times New Roman"/>
          <w:color w:val="000000" w:themeColor="text1"/>
          <w:sz w:val="28"/>
          <w:szCs w:val="28"/>
        </w:rPr>
        <w:t>Контроль за</w:t>
      </w:r>
      <w:proofErr w:type="gramEnd"/>
      <w:r w:rsidRPr="00D04A93">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В ходе плановых и внеплановых проверок:</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D04A93" w:rsidRPr="00D04A93" w:rsidRDefault="00D04A93" w:rsidP="00D04A93">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D04A93">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04A93" w:rsidRPr="00D04A93" w:rsidRDefault="00D04A93" w:rsidP="00D04A93">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D04A93">
        <w:rPr>
          <w:rFonts w:ascii="Times New Roman" w:hAnsi="Times New Roman" w:cs="Times New Roman"/>
          <w:sz w:val="28"/>
          <w:szCs w:val="28"/>
        </w:rPr>
        <w:t xml:space="preserve">4.4. Положения, характеризующие требования к порядку и формам </w:t>
      </w:r>
      <w:proofErr w:type="gramStart"/>
      <w:r w:rsidRPr="00D04A93">
        <w:rPr>
          <w:rFonts w:ascii="Times New Roman" w:hAnsi="Times New Roman" w:cs="Times New Roman"/>
          <w:sz w:val="28"/>
          <w:szCs w:val="28"/>
        </w:rPr>
        <w:t>контроля за</w:t>
      </w:r>
      <w:proofErr w:type="gramEnd"/>
      <w:r w:rsidRPr="00D04A93">
        <w:rPr>
          <w:rFonts w:ascii="Times New Roman" w:hAnsi="Times New Roman" w:cs="Times New Roman"/>
          <w:sz w:val="28"/>
          <w:szCs w:val="28"/>
        </w:rPr>
        <w:t xml:space="preserve"> предоставлением муниципальной услуги, в том числе со стороны </w:t>
      </w:r>
      <w:r w:rsidRPr="00D04A93">
        <w:rPr>
          <w:rFonts w:ascii="Times New Roman" w:hAnsi="Times New Roman" w:cs="Times New Roman"/>
          <w:sz w:val="28"/>
          <w:szCs w:val="28"/>
        </w:rPr>
        <w:br/>
        <w:t>граждан, их объединений и организаций:</w:t>
      </w:r>
    </w:p>
    <w:p w:rsidR="00D04A93" w:rsidRPr="00D04A93" w:rsidRDefault="00D04A93" w:rsidP="00D04A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D04A93">
        <w:rPr>
          <w:rFonts w:ascii="Times New Roman" w:hAnsi="Times New Roman" w:cs="Times New Roman"/>
          <w:color w:val="000000" w:themeColor="text1"/>
          <w:sz w:val="28"/>
          <w:szCs w:val="28"/>
        </w:rPr>
        <w:t>Контроль за</w:t>
      </w:r>
      <w:proofErr w:type="gramEnd"/>
      <w:r w:rsidRPr="00D04A93">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 xml:space="preserve">Порядок и формы </w:t>
      </w:r>
      <w:proofErr w:type="gramStart"/>
      <w:r w:rsidRPr="00D04A93">
        <w:rPr>
          <w:rFonts w:ascii="Times New Roman" w:hAnsi="Times New Roman" w:cs="Times New Roman"/>
          <w:color w:val="000000" w:themeColor="text1"/>
          <w:sz w:val="28"/>
          <w:szCs w:val="28"/>
        </w:rPr>
        <w:t>контроля за</w:t>
      </w:r>
      <w:proofErr w:type="gramEnd"/>
      <w:r w:rsidRPr="00D04A93">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roofErr w:type="gramStart"/>
      <w:r w:rsidRPr="00D04A9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D04A93" w:rsidRDefault="00D04A93" w:rsidP="00D04A9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D04A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раздел 5 регламента изложить в новой редакции:</w:t>
      </w:r>
    </w:p>
    <w:p w:rsidR="00D04A93" w:rsidRPr="00D04A93" w:rsidRDefault="00D04A93" w:rsidP="007F042B">
      <w:pPr>
        <w:widowControl w:val="0"/>
        <w:autoSpaceDE w:val="0"/>
        <w:autoSpaceDN w:val="0"/>
        <w:adjustRightInd w:val="0"/>
        <w:spacing w:after="0" w:line="240" w:lineRule="auto"/>
        <w:ind w:firstLine="708"/>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04A93">
        <w:rPr>
          <w:rFonts w:ascii="Times New Roman" w:hAnsi="Times New Roman" w:cs="Times New Roman"/>
          <w:color w:val="000000" w:themeColor="text1"/>
          <w:sz w:val="28"/>
          <w:szCs w:val="28"/>
        </w:rPr>
        <w:t xml:space="preserve">5. </w:t>
      </w:r>
      <w:r w:rsidRPr="00D04A93">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D04A93">
        <w:rPr>
          <w:rFonts w:ascii="Times New Roman" w:hAnsi="Times New Roman" w:cs="Times New Roman"/>
          <w:color w:val="000000" w:themeColor="text1"/>
          <w:sz w:val="28"/>
          <w:szCs w:val="28"/>
        </w:rPr>
        <w:t>.</w:t>
      </w:r>
    </w:p>
    <w:p w:rsidR="00D04A93" w:rsidRPr="00D04A93" w:rsidRDefault="00D04A93" w:rsidP="00D04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459"/>
      <w:bookmarkEnd w:id="6"/>
      <w:r w:rsidRPr="00D04A93">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roofErr w:type="gramStart"/>
      <w:r w:rsidRPr="00D04A93">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4A93">
        <w:rPr>
          <w:rFonts w:ascii="Times New Roman" w:hAnsi="Times New Roman" w:cs="Times New Roman"/>
          <w:sz w:val="28"/>
          <w:szCs w:val="28"/>
        </w:rPr>
        <w:t>5.2. Предмет жалобы:</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04A93" w:rsidRPr="00D04A93" w:rsidRDefault="00D04A93" w:rsidP="00D04A93">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D04A93">
        <w:rPr>
          <w:rFonts w:ascii="Times New Roman" w:hAnsi="Times New Roman" w:cs="Times New Roman"/>
          <w:color w:val="000000" w:themeColor="text1"/>
          <w:sz w:val="28"/>
          <w:szCs w:val="28"/>
        </w:rPr>
        <w:lastRenderedPageBreak/>
        <w:t>5.2.2. Заявитель может обратиться с жалобой, в том числе в следующих случаях:</w:t>
      </w:r>
    </w:p>
    <w:p w:rsidR="00D04A93" w:rsidRPr="00D04A93" w:rsidRDefault="00D04A93" w:rsidP="00D04A93">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D04A93">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D04A93" w:rsidRPr="00D04A93" w:rsidRDefault="00D04A93" w:rsidP="00D04A93">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D04A93">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D04A93" w:rsidRPr="00D04A93" w:rsidRDefault="00D04A93" w:rsidP="00D04A93">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D04A93">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04A93" w:rsidRPr="00D04A93" w:rsidRDefault="00D04A93" w:rsidP="00D04A93">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D04A93">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04A93" w:rsidRPr="00D04A93" w:rsidRDefault="00D04A93" w:rsidP="00D04A93">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proofErr w:type="spellStart"/>
      <w:proofErr w:type="gramStart"/>
      <w:r w:rsidRPr="00D04A93">
        <w:rPr>
          <w:rFonts w:ascii="Times New Roman" w:eastAsia="Calibri" w:hAnsi="Times New Roman" w:cs="Times New Roman"/>
          <w:color w:val="000000" w:themeColor="text1"/>
          <w:sz w:val="28"/>
          <w:szCs w:val="28"/>
        </w:rPr>
        <w:t>д</w:t>
      </w:r>
      <w:proofErr w:type="spellEnd"/>
      <w:r w:rsidRPr="00D04A93">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04A93" w:rsidRPr="00D04A93" w:rsidRDefault="00D04A93" w:rsidP="00D04A93">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D04A93">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04A93" w:rsidRPr="00D04A93" w:rsidRDefault="00D04A93" w:rsidP="00D04A93">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proofErr w:type="gramStart"/>
      <w:r w:rsidRPr="00D04A93">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4A93">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eastAsia="Calibri" w:hAnsi="Times New Roman" w:cs="Times New Roman"/>
          <w:color w:val="000000" w:themeColor="text1"/>
          <w:sz w:val="28"/>
          <w:szCs w:val="28"/>
        </w:rPr>
        <w:t xml:space="preserve">5.3.1. </w:t>
      </w:r>
      <w:r w:rsidRPr="00D04A93">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 Туапсинского городского поселения.</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4A93">
        <w:rPr>
          <w:rFonts w:ascii="Times New Roman" w:hAnsi="Times New Roman" w:cs="Times New Roman"/>
          <w:sz w:val="28"/>
          <w:szCs w:val="28"/>
        </w:rPr>
        <w:t>5.4. Порядок подачи и рассмотрения жалобы:</w:t>
      </w:r>
    </w:p>
    <w:p w:rsidR="00D04A93" w:rsidRPr="00D04A93" w:rsidRDefault="00D04A93" w:rsidP="00D04A93">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bookmarkStart w:id="7" w:name="P304"/>
      <w:bookmarkEnd w:id="7"/>
      <w:r w:rsidRPr="00D04A93">
        <w:rPr>
          <w:rFonts w:ascii="Times New Roman" w:hAnsi="Times New Roman" w:cs="Times New Roman"/>
          <w:color w:val="000000" w:themeColor="text1"/>
          <w:sz w:val="28"/>
          <w:szCs w:val="28"/>
        </w:rPr>
        <w:lastRenderedPageBreak/>
        <w:t xml:space="preserve">5.4.2. Жалоба может быть направлена по почте, с использованием информационно-телекоммуникационной сети Интернет, официального </w:t>
      </w:r>
      <w:r w:rsidR="0046467C">
        <w:rPr>
          <w:rFonts w:ascii="Times New Roman" w:hAnsi="Times New Roman" w:cs="Times New Roman"/>
          <w:color w:val="000000" w:themeColor="text1"/>
          <w:sz w:val="28"/>
          <w:szCs w:val="28"/>
        </w:rPr>
        <w:t>сайта</w:t>
      </w:r>
      <w:r w:rsidRPr="00D04A93">
        <w:rPr>
          <w:rFonts w:ascii="Times New Roman" w:hAnsi="Times New Roman" w:cs="Times New Roman"/>
          <w:color w:val="000000" w:themeColor="text1"/>
          <w:sz w:val="28"/>
          <w:szCs w:val="28"/>
        </w:rPr>
        <w:t xml:space="preserve"> администрации, официального сайта уполномоченного органа, Портала, а также может быть принята на личном приеме заявителя.</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5.4.3. Жалоба должна содержать:</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roofErr w:type="gramStart"/>
      <w:r w:rsidRPr="00D04A93">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04A93" w:rsidRPr="00D04A93" w:rsidRDefault="00D04A93" w:rsidP="00D04A9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04A93">
        <w:rPr>
          <w:rFonts w:ascii="Times New Roman" w:hAnsi="Times New Roman" w:cs="Times New Roman"/>
          <w:sz w:val="28"/>
          <w:szCs w:val="28"/>
        </w:rPr>
        <w:t xml:space="preserve">5.5. </w:t>
      </w:r>
      <w:r w:rsidRPr="00D04A93">
        <w:rPr>
          <w:rFonts w:ascii="Times New Roman" w:eastAsia="Calibri" w:hAnsi="Times New Roman" w:cs="Times New Roman"/>
          <w:sz w:val="28"/>
          <w:szCs w:val="28"/>
        </w:rPr>
        <w:t>Сроки рассмотрения жалобы:</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roofErr w:type="gramStart"/>
      <w:r w:rsidRPr="00D04A93">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04A93">
        <w:rPr>
          <w:rFonts w:ascii="Times New Roman" w:hAnsi="Times New Roman" w:cs="Times New Roman"/>
          <w:color w:val="000000" w:themeColor="text1"/>
          <w:sz w:val="28"/>
          <w:szCs w:val="28"/>
        </w:rPr>
        <w:t xml:space="preserve"> со дня ее регистрации.</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D04A93" w:rsidRPr="00D04A93" w:rsidRDefault="00D04A93" w:rsidP="00D04A93">
      <w:pPr>
        <w:autoSpaceDE w:val="0"/>
        <w:autoSpaceDN w:val="0"/>
        <w:adjustRightInd w:val="0"/>
        <w:spacing w:after="0" w:line="240" w:lineRule="auto"/>
        <w:ind w:firstLine="709"/>
        <w:outlineLvl w:val="0"/>
        <w:rPr>
          <w:rFonts w:ascii="Times New Roman" w:hAnsi="Times New Roman" w:cs="Times New Roman"/>
          <w:sz w:val="28"/>
          <w:szCs w:val="28"/>
        </w:rPr>
      </w:pPr>
      <w:r w:rsidRPr="00D04A93">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04A93" w:rsidRPr="00D04A93" w:rsidRDefault="00D04A93" w:rsidP="00D04A93">
      <w:pPr>
        <w:spacing w:after="0" w:line="240" w:lineRule="auto"/>
        <w:ind w:firstLine="709"/>
        <w:jc w:val="both"/>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4A93">
        <w:rPr>
          <w:rFonts w:ascii="Times New Roman" w:hAnsi="Times New Roman" w:cs="Times New Roman"/>
          <w:sz w:val="28"/>
          <w:szCs w:val="28"/>
        </w:rPr>
        <w:t>5.7. Результат рассмотрения жалобы:</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lastRenderedPageBreak/>
        <w:t>5.7.1. По результатам рассмотрения жалобы уполномоченный орган принимает одно из следующих решений:</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roofErr w:type="gramStart"/>
      <w:r w:rsidRPr="00D04A93">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2) отказывает в удовлетворении жалобы.</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5.7.3. Основанием для отказа в удовлетворении жалобы являются:</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D04A93">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D04A93">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D04A93">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4A93">
        <w:rPr>
          <w:rFonts w:ascii="Times New Roman" w:hAnsi="Times New Roman" w:cs="Times New Roman"/>
          <w:sz w:val="28"/>
          <w:szCs w:val="28"/>
        </w:rPr>
        <w:t>5.8. Порядок информирования заявителя о результатах рассмотрения жалобы:</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04A93" w:rsidRPr="00D04A93" w:rsidRDefault="00D04A93" w:rsidP="00D04A93">
      <w:pPr>
        <w:autoSpaceDE w:val="0"/>
        <w:autoSpaceDN w:val="0"/>
        <w:adjustRightInd w:val="0"/>
        <w:spacing w:after="0" w:line="240" w:lineRule="auto"/>
        <w:ind w:firstLine="709"/>
        <w:outlineLvl w:val="0"/>
        <w:rPr>
          <w:rFonts w:ascii="Times New Roman" w:hAnsi="Times New Roman" w:cs="Times New Roman"/>
          <w:sz w:val="28"/>
          <w:szCs w:val="28"/>
        </w:rPr>
      </w:pPr>
      <w:r w:rsidRPr="00D04A93">
        <w:rPr>
          <w:rFonts w:ascii="Times New Roman" w:hAnsi="Times New Roman" w:cs="Times New Roman"/>
          <w:sz w:val="28"/>
          <w:szCs w:val="28"/>
        </w:rPr>
        <w:t>5.9. Порядок обжалования решения по жалобе:</w:t>
      </w:r>
    </w:p>
    <w:p w:rsidR="00D04A93" w:rsidRPr="00D04A93" w:rsidRDefault="00D04A93" w:rsidP="00D04A93">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D04A93">
        <w:rPr>
          <w:rFonts w:ascii="Times New Roman" w:hAnsi="Times New Roman" w:cs="Times New Roman"/>
          <w:color w:val="000000" w:themeColor="text1"/>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4A93">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4A93">
        <w:rPr>
          <w:rFonts w:ascii="Times New Roman" w:hAnsi="Times New Roman" w:cs="Times New Roman"/>
          <w:color w:val="000000" w:themeColor="text1"/>
          <w:sz w:val="28"/>
          <w:szCs w:val="28"/>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04A93" w:rsidRPr="00D04A93" w:rsidRDefault="00D04A93" w:rsidP="00D04A93">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8" w:name="P316"/>
      <w:bookmarkEnd w:id="8"/>
      <w:r w:rsidRPr="00D04A93">
        <w:rPr>
          <w:rFonts w:ascii="Times New Roman" w:hAnsi="Times New Roman" w:cs="Times New Roman"/>
          <w:sz w:val="28"/>
          <w:szCs w:val="28"/>
        </w:rPr>
        <w:t>5.11. Способы информирования заявителей о порядке подачи и рассмотрения жалобы:</w:t>
      </w:r>
    </w:p>
    <w:p w:rsidR="00D04A93" w:rsidRDefault="00D04A93" w:rsidP="00D04A93">
      <w:pPr>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rPr>
      </w:pPr>
      <w:r w:rsidRPr="00D04A93">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D04A93">
        <w:rPr>
          <w:rFonts w:ascii="Times New Roman" w:hAnsi="Times New Roman" w:cs="Times New Roman"/>
          <w:color w:val="000000" w:themeColor="text1"/>
          <w:sz w:val="28"/>
          <w:szCs w:val="28"/>
        </w:rPr>
        <w:t>уполномоченного органа</w:t>
      </w:r>
      <w:r w:rsidRPr="00D04A93">
        <w:rPr>
          <w:rFonts w:ascii="Times New Roman" w:hAnsi="Times New Roman" w:cs="Times New Roman"/>
          <w:color w:val="000000" w:themeColor="text1"/>
          <w:spacing w:val="-4"/>
          <w:sz w:val="28"/>
          <w:szCs w:val="28"/>
        </w:rPr>
        <w:t>, н</w:t>
      </w:r>
      <w:r w:rsidRPr="00D04A93">
        <w:rPr>
          <w:rFonts w:ascii="Times New Roman" w:hAnsi="Times New Roman" w:cs="Times New Roman"/>
          <w:color w:val="000000" w:themeColor="text1"/>
          <w:sz w:val="28"/>
          <w:szCs w:val="28"/>
        </w:rPr>
        <w:t>а едином портале государственных и муниципальных услуг</w:t>
      </w:r>
      <w:proofErr w:type="gramStart"/>
      <w:r w:rsidRPr="00D04A93">
        <w:rPr>
          <w:rFonts w:ascii="Times New Roman" w:hAnsi="Times New Roman" w:cs="Times New Roman"/>
          <w:color w:val="000000" w:themeColor="text1"/>
          <w:spacing w:val="-4"/>
          <w:sz w:val="28"/>
          <w:szCs w:val="28"/>
        </w:rPr>
        <w:t>.</w:t>
      </w:r>
      <w:r>
        <w:rPr>
          <w:rFonts w:ascii="Times New Roman" w:hAnsi="Times New Roman" w:cs="Times New Roman"/>
          <w:color w:val="000000" w:themeColor="text1"/>
          <w:spacing w:val="-4"/>
          <w:sz w:val="28"/>
          <w:szCs w:val="28"/>
        </w:rPr>
        <w:t>».</w:t>
      </w:r>
      <w:proofErr w:type="gramEnd"/>
    </w:p>
    <w:p w:rsidR="0046467C" w:rsidRDefault="0046467C" w:rsidP="00D04A93">
      <w:pPr>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1.2.Внести в приложения 1, 2, 3 к административному регламенту </w:t>
      </w:r>
      <w:r w:rsidRPr="0062596D">
        <w:rPr>
          <w:rFonts w:ascii="Times New Roman" w:eastAsia="Times New Roman" w:hAnsi="Times New Roman" w:cs="Times New Roman"/>
          <w:bCs/>
          <w:spacing w:val="-3"/>
          <w:sz w:val="28"/>
          <w:szCs w:val="28"/>
          <w:lang w:eastAsia="ar-SA"/>
        </w:rPr>
        <w:t>«Подготовка отказа (согласия) от преимущественного права покупки комнаты в коммунальной квартире (доли в домовладении)</w:t>
      </w:r>
      <w:r w:rsidRPr="0062596D">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color w:val="000000" w:themeColor="text1"/>
          <w:spacing w:val="-4"/>
          <w:sz w:val="28"/>
          <w:szCs w:val="28"/>
        </w:rPr>
        <w:t>следующие  изменения:</w:t>
      </w:r>
    </w:p>
    <w:p w:rsidR="007F042B" w:rsidRDefault="0046467C" w:rsidP="00D04A93">
      <w:pPr>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п</w:t>
      </w:r>
      <w:r w:rsidR="007F042B">
        <w:rPr>
          <w:rFonts w:ascii="Times New Roman" w:hAnsi="Times New Roman" w:cs="Times New Roman"/>
          <w:color w:val="000000" w:themeColor="text1"/>
          <w:spacing w:val="-4"/>
          <w:sz w:val="28"/>
          <w:szCs w:val="28"/>
        </w:rPr>
        <w:t>риложение № 1 к административному регламенту изложить в новой редакции (приложение № 1);</w:t>
      </w:r>
    </w:p>
    <w:p w:rsidR="007F042B" w:rsidRDefault="0046467C" w:rsidP="00D04A93">
      <w:pPr>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п</w:t>
      </w:r>
      <w:r w:rsidR="007F042B">
        <w:rPr>
          <w:rFonts w:ascii="Times New Roman" w:hAnsi="Times New Roman" w:cs="Times New Roman"/>
          <w:color w:val="000000" w:themeColor="text1"/>
          <w:spacing w:val="-4"/>
          <w:sz w:val="28"/>
          <w:szCs w:val="28"/>
        </w:rPr>
        <w:t>риложение № 2 к административному регламенту изложить в новой редакции (приложение № 2);</w:t>
      </w:r>
    </w:p>
    <w:p w:rsidR="00D04A93" w:rsidRPr="00D04A93" w:rsidRDefault="0046467C" w:rsidP="004646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4"/>
          <w:sz w:val="28"/>
          <w:szCs w:val="28"/>
        </w:rPr>
        <w:t>- п</w:t>
      </w:r>
      <w:r w:rsidR="007F042B">
        <w:rPr>
          <w:rFonts w:ascii="Times New Roman" w:hAnsi="Times New Roman" w:cs="Times New Roman"/>
          <w:color w:val="000000" w:themeColor="text1"/>
          <w:spacing w:val="-4"/>
          <w:sz w:val="28"/>
          <w:szCs w:val="28"/>
        </w:rPr>
        <w:t>риложение № 3 к административному регламенту изложить в новой редакции (приложение № 3).</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r w:rsidR="000C37B0">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0B6C31" w:rsidRDefault="000B6C31"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210A55" w:rsidRDefault="00210A55"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0B6C31" w:rsidRDefault="000B6C31"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0B6C31" w:rsidRDefault="000B6C31"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0B6C31" w:rsidRDefault="000B6C31"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0B6C31" w:rsidRDefault="000B6C31"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0B6C31" w:rsidRDefault="000B6C31"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0B6C31" w:rsidRDefault="000B6C31"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210A55" w:rsidRDefault="0046467C" w:rsidP="00210A55">
      <w:pPr>
        <w:tabs>
          <w:tab w:val="left" w:pos="5387"/>
        </w:tabs>
        <w:suppressAutoHyphens/>
        <w:spacing w:after="0" w:line="240" w:lineRule="auto"/>
        <w:ind w:left="5245"/>
        <w:contextualSpacing/>
        <w:jc w:val="center"/>
        <w:rPr>
          <w:rFonts w:ascii="Times New Roman" w:eastAsia="Times New Roman" w:hAnsi="Times New Roman"/>
          <w:bCs/>
          <w:sz w:val="28"/>
          <w:szCs w:val="28"/>
          <w:lang w:eastAsia="ar-SA"/>
        </w:rPr>
      </w:pPr>
      <w:r w:rsidRPr="009D1762">
        <w:rPr>
          <w:rFonts w:ascii="Times New Roman" w:eastAsia="Times New Roman" w:hAnsi="Times New Roman"/>
          <w:bCs/>
          <w:sz w:val="28"/>
          <w:szCs w:val="28"/>
          <w:lang w:eastAsia="ar-SA"/>
        </w:rPr>
        <w:lastRenderedPageBreak/>
        <w:t>Приложение № </w:t>
      </w:r>
      <w:r>
        <w:rPr>
          <w:rFonts w:ascii="Times New Roman" w:eastAsia="Times New Roman" w:hAnsi="Times New Roman"/>
          <w:bCs/>
          <w:sz w:val="28"/>
          <w:szCs w:val="28"/>
          <w:lang w:eastAsia="ar-SA"/>
        </w:rPr>
        <w:t xml:space="preserve">1 </w:t>
      </w:r>
    </w:p>
    <w:p w:rsidR="0046467C" w:rsidRPr="009D1762" w:rsidRDefault="0046467C" w:rsidP="00210A55">
      <w:pPr>
        <w:tabs>
          <w:tab w:val="left" w:pos="5387"/>
        </w:tabs>
        <w:suppressAutoHyphens/>
        <w:spacing w:after="0" w:line="240" w:lineRule="auto"/>
        <w:ind w:left="5245"/>
        <w:contextualSpacing/>
        <w:jc w:val="center"/>
        <w:rPr>
          <w:rFonts w:ascii="Times New Roman" w:eastAsia="Times New Roman" w:hAnsi="Times New Roman"/>
          <w:sz w:val="28"/>
          <w:szCs w:val="28"/>
          <w:lang w:eastAsia="ar-SA"/>
        </w:rPr>
      </w:pPr>
      <w:r>
        <w:rPr>
          <w:rFonts w:ascii="Times New Roman" w:eastAsia="Times New Roman" w:hAnsi="Times New Roman"/>
          <w:bCs/>
          <w:sz w:val="28"/>
          <w:szCs w:val="28"/>
          <w:lang w:eastAsia="ar-SA"/>
        </w:rPr>
        <w:t xml:space="preserve">к </w:t>
      </w:r>
      <w:hyperlink w:anchor="sub_1000" w:history="1">
        <w:r w:rsidRPr="009D1762">
          <w:rPr>
            <w:rFonts w:ascii="Times New Roman" w:eastAsia="Times New Roman" w:hAnsi="Times New Roman"/>
            <w:sz w:val="28"/>
            <w:szCs w:val="28"/>
            <w:lang w:eastAsia="ar-SA"/>
          </w:rPr>
          <w:t>административному регламенту</w:t>
        </w:r>
      </w:hyperlink>
    </w:p>
    <w:p w:rsidR="0046467C" w:rsidRPr="009D1762" w:rsidRDefault="0046467C" w:rsidP="00210A55">
      <w:pPr>
        <w:tabs>
          <w:tab w:val="left" w:pos="5103"/>
          <w:tab w:val="left" w:pos="5529"/>
        </w:tabs>
        <w:suppressAutoHyphens/>
        <w:spacing w:after="0" w:line="240" w:lineRule="auto"/>
        <w:ind w:left="5245"/>
        <w:contextualSpacing/>
        <w:jc w:val="center"/>
        <w:rPr>
          <w:rFonts w:ascii="Times New Roman" w:eastAsia="Times New Roman" w:hAnsi="Times New Roman"/>
          <w:sz w:val="28"/>
          <w:szCs w:val="28"/>
          <w:lang w:eastAsia="ar-SA"/>
        </w:rPr>
      </w:pPr>
      <w:r>
        <w:rPr>
          <w:rFonts w:ascii="Times New Roman" w:eastAsia="Times New Roman" w:hAnsi="Times New Roman"/>
          <w:bCs/>
          <w:sz w:val="28"/>
          <w:szCs w:val="28"/>
          <w:lang w:eastAsia="ar-SA"/>
        </w:rPr>
        <w:t>пред</w:t>
      </w:r>
      <w:r w:rsidRPr="009D1762">
        <w:rPr>
          <w:rFonts w:ascii="Times New Roman" w:eastAsia="Times New Roman" w:hAnsi="Times New Roman"/>
          <w:bCs/>
          <w:sz w:val="28"/>
          <w:szCs w:val="28"/>
          <w:lang w:eastAsia="ar-SA"/>
        </w:rPr>
        <w:t>оставления муниципальной услуги:</w:t>
      </w:r>
      <w:r>
        <w:rPr>
          <w:rFonts w:ascii="Times New Roman" w:eastAsia="Times New Roman" w:hAnsi="Times New Roman"/>
          <w:bCs/>
          <w:sz w:val="28"/>
          <w:szCs w:val="28"/>
          <w:lang w:eastAsia="ar-SA"/>
        </w:rPr>
        <w:t xml:space="preserve"> </w:t>
      </w:r>
      <w:r w:rsidRPr="009D1762">
        <w:rPr>
          <w:rFonts w:ascii="Times New Roman" w:eastAsia="Times New Roman" w:hAnsi="Times New Roman"/>
          <w:sz w:val="28"/>
          <w:szCs w:val="28"/>
          <w:lang w:eastAsia="ar-SA"/>
        </w:rPr>
        <w:t>«</w:t>
      </w:r>
      <w:r>
        <w:rPr>
          <w:rFonts w:ascii="Times New Roman" w:eastAsia="Times New Roman" w:hAnsi="Times New Roman"/>
          <w:sz w:val="28"/>
          <w:szCs w:val="28"/>
          <w:lang w:eastAsia="ar-SA"/>
        </w:rPr>
        <w:t>Подготовка отказа (согласия) от преимущественного права покупки комнаты в коммунальной квартире (доли в домовладении)</w:t>
      </w:r>
      <w:r w:rsidRPr="009D1762">
        <w:rPr>
          <w:rFonts w:ascii="Times New Roman" w:eastAsia="Times New Roman" w:hAnsi="Times New Roman"/>
          <w:sz w:val="28"/>
          <w:szCs w:val="28"/>
          <w:lang w:eastAsia="ar-SA"/>
        </w:rPr>
        <w:t>»</w:t>
      </w:r>
    </w:p>
    <w:p w:rsidR="0046467C" w:rsidRDefault="0046467C" w:rsidP="0046467C">
      <w:pPr>
        <w:pStyle w:val="ConsPlusNonformat"/>
        <w:ind w:left="-709" w:firstLine="284"/>
        <w:jc w:val="center"/>
        <w:rPr>
          <w:rFonts w:ascii="Times New Roman" w:hAnsi="Times New Roman" w:cs="Times New Roman"/>
        </w:rPr>
      </w:pPr>
    </w:p>
    <w:p w:rsidR="0046467C" w:rsidRDefault="0046467C" w:rsidP="0046467C">
      <w:pPr>
        <w:pStyle w:val="ConsPlusNonformat"/>
        <w:ind w:left="-709" w:firstLine="284"/>
        <w:jc w:val="center"/>
        <w:rPr>
          <w:rFonts w:ascii="Times New Roman" w:hAnsi="Times New Roman" w:cs="Times New Roman"/>
        </w:rPr>
      </w:pPr>
    </w:p>
    <w:p w:rsidR="0046467C" w:rsidRDefault="0046467C" w:rsidP="0046467C">
      <w:pPr>
        <w:pStyle w:val="ConsPlusNonformat"/>
        <w:ind w:left="3539" w:firstLine="1417"/>
        <w:rPr>
          <w:rFonts w:ascii="Times New Roman" w:hAnsi="Times New Roman" w:cs="Times New Roman"/>
          <w:sz w:val="28"/>
          <w:szCs w:val="28"/>
        </w:rPr>
      </w:pPr>
      <w:r>
        <w:rPr>
          <w:rFonts w:ascii="Times New Roman" w:hAnsi="Times New Roman" w:cs="Times New Roman"/>
          <w:sz w:val="28"/>
          <w:szCs w:val="28"/>
        </w:rPr>
        <w:t xml:space="preserve">    </w:t>
      </w:r>
      <w:r w:rsidRPr="00EC76B4">
        <w:rPr>
          <w:rFonts w:ascii="Times New Roman" w:hAnsi="Times New Roman" w:cs="Times New Roman"/>
          <w:sz w:val="28"/>
          <w:szCs w:val="28"/>
        </w:rPr>
        <w:t xml:space="preserve">Главе </w:t>
      </w:r>
      <w:proofErr w:type="gramStart"/>
      <w:r w:rsidRPr="00EC76B4">
        <w:rPr>
          <w:rFonts w:ascii="Times New Roman" w:hAnsi="Times New Roman" w:cs="Times New Roman"/>
          <w:sz w:val="28"/>
          <w:szCs w:val="28"/>
        </w:rPr>
        <w:t>Туапсинского</w:t>
      </w:r>
      <w:proofErr w:type="gramEnd"/>
      <w:r w:rsidRPr="00EC76B4">
        <w:rPr>
          <w:rFonts w:ascii="Times New Roman" w:hAnsi="Times New Roman" w:cs="Times New Roman"/>
          <w:sz w:val="28"/>
          <w:szCs w:val="28"/>
        </w:rPr>
        <w:t xml:space="preserve"> </w:t>
      </w:r>
    </w:p>
    <w:p w:rsidR="0046467C" w:rsidRPr="00EC76B4" w:rsidRDefault="0046467C" w:rsidP="0046467C">
      <w:pPr>
        <w:pStyle w:val="ConsPlusNonformat"/>
        <w:ind w:left="2122" w:firstLine="1417"/>
        <w:jc w:val="center"/>
        <w:rPr>
          <w:rFonts w:ascii="Times New Roman" w:hAnsi="Times New Roman" w:cs="Times New Roman"/>
          <w:sz w:val="28"/>
          <w:szCs w:val="28"/>
        </w:rPr>
      </w:pPr>
      <w:r w:rsidRPr="00EC76B4">
        <w:rPr>
          <w:rFonts w:ascii="Times New Roman" w:hAnsi="Times New Roman" w:cs="Times New Roman"/>
          <w:sz w:val="28"/>
          <w:szCs w:val="28"/>
        </w:rPr>
        <w:t xml:space="preserve">городского поселения </w:t>
      </w:r>
    </w:p>
    <w:p w:rsidR="0046467C" w:rsidRPr="00EC76B4" w:rsidRDefault="0046467C" w:rsidP="0046467C">
      <w:pPr>
        <w:pStyle w:val="ConsPlusNonformat"/>
        <w:ind w:left="-709" w:firstLine="1417"/>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EC76B4">
        <w:rPr>
          <w:rFonts w:ascii="Times New Roman" w:hAnsi="Times New Roman" w:cs="Times New Roman"/>
          <w:sz w:val="28"/>
          <w:szCs w:val="28"/>
        </w:rPr>
        <w:t xml:space="preserve">от ФИО заявителя </w:t>
      </w:r>
    </w:p>
    <w:p w:rsidR="0046467C" w:rsidRPr="00EC76B4" w:rsidRDefault="0046467C" w:rsidP="0046467C">
      <w:pPr>
        <w:pStyle w:val="ConsPlusNonformat"/>
        <w:ind w:left="3539" w:firstLine="1417"/>
        <w:jc w:val="center"/>
        <w:rPr>
          <w:rFonts w:ascii="Times New Roman" w:hAnsi="Times New Roman" w:cs="Times New Roman"/>
          <w:sz w:val="28"/>
          <w:szCs w:val="28"/>
        </w:rPr>
      </w:pPr>
      <w:r w:rsidRPr="00EC76B4">
        <w:rPr>
          <w:rFonts w:ascii="Times New Roman" w:hAnsi="Times New Roman" w:cs="Times New Roman"/>
          <w:sz w:val="28"/>
          <w:szCs w:val="28"/>
        </w:rPr>
        <w:t>(представителя юридического лица)</w:t>
      </w:r>
    </w:p>
    <w:p w:rsidR="0046467C" w:rsidRPr="00EC76B4" w:rsidRDefault="0046467C" w:rsidP="0046467C">
      <w:pPr>
        <w:pStyle w:val="ConsPlusNonformat"/>
        <w:ind w:left="1415" w:firstLine="1417"/>
        <w:jc w:val="center"/>
        <w:rPr>
          <w:rFonts w:ascii="Times New Roman" w:hAnsi="Times New Roman" w:cs="Times New Roman"/>
          <w:sz w:val="28"/>
          <w:szCs w:val="28"/>
        </w:rPr>
      </w:pPr>
      <w:r>
        <w:rPr>
          <w:rFonts w:ascii="Times New Roman" w:hAnsi="Times New Roman" w:cs="Times New Roman"/>
          <w:sz w:val="28"/>
          <w:szCs w:val="28"/>
        </w:rPr>
        <w:t xml:space="preserve">    </w:t>
      </w:r>
      <w:r w:rsidRPr="00EC76B4">
        <w:rPr>
          <w:rFonts w:ascii="Times New Roman" w:hAnsi="Times New Roman" w:cs="Times New Roman"/>
          <w:sz w:val="28"/>
          <w:szCs w:val="28"/>
        </w:rPr>
        <w:t>Адрес проживания</w:t>
      </w:r>
    </w:p>
    <w:p w:rsidR="0046467C" w:rsidRPr="00EC76B4" w:rsidRDefault="0046467C" w:rsidP="0046467C">
      <w:pPr>
        <w:pStyle w:val="ConsPlusNonformat"/>
        <w:ind w:left="2123"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EC76B4">
        <w:rPr>
          <w:rFonts w:ascii="Times New Roman" w:hAnsi="Times New Roman" w:cs="Times New Roman"/>
          <w:sz w:val="28"/>
          <w:szCs w:val="28"/>
        </w:rPr>
        <w:t xml:space="preserve">Контактный телефон </w:t>
      </w:r>
    </w:p>
    <w:p w:rsidR="0046467C" w:rsidRDefault="0046467C" w:rsidP="0046467C">
      <w:pPr>
        <w:pStyle w:val="ConsPlusNonformat"/>
        <w:ind w:left="-709" w:firstLine="284"/>
        <w:jc w:val="center"/>
        <w:rPr>
          <w:rFonts w:ascii="Times New Roman" w:hAnsi="Times New Roman" w:cs="Times New Roman"/>
        </w:rPr>
      </w:pPr>
    </w:p>
    <w:p w:rsidR="0046467C" w:rsidRDefault="0046467C" w:rsidP="0046467C">
      <w:pPr>
        <w:pStyle w:val="ConsPlusNonformat"/>
        <w:ind w:left="-709" w:firstLine="284"/>
        <w:jc w:val="center"/>
        <w:rPr>
          <w:rFonts w:ascii="Times New Roman" w:hAnsi="Times New Roman" w:cs="Times New Roman"/>
        </w:rPr>
      </w:pPr>
    </w:p>
    <w:p w:rsidR="0046467C" w:rsidRDefault="0046467C" w:rsidP="0046467C">
      <w:pPr>
        <w:pStyle w:val="ConsPlusNonformat"/>
        <w:ind w:left="-709" w:firstLine="284"/>
        <w:jc w:val="center"/>
        <w:rPr>
          <w:rFonts w:ascii="Times New Roman" w:hAnsi="Times New Roman" w:cs="Times New Roman"/>
        </w:rPr>
      </w:pPr>
    </w:p>
    <w:p w:rsidR="0046467C" w:rsidRPr="000B6C31" w:rsidRDefault="0046467C" w:rsidP="0046467C">
      <w:pPr>
        <w:pStyle w:val="ConsPlusNonformat"/>
        <w:ind w:left="-709" w:firstLine="284"/>
        <w:jc w:val="center"/>
        <w:rPr>
          <w:rFonts w:ascii="Times New Roman" w:hAnsi="Times New Roman" w:cs="Times New Roman"/>
          <w:sz w:val="28"/>
          <w:szCs w:val="28"/>
        </w:rPr>
      </w:pPr>
      <w:r w:rsidRPr="000B6C31">
        <w:rPr>
          <w:rFonts w:ascii="Times New Roman" w:hAnsi="Times New Roman" w:cs="Times New Roman"/>
          <w:sz w:val="28"/>
          <w:szCs w:val="28"/>
        </w:rPr>
        <w:t>ЗАЯВЛЕНИЕ</w:t>
      </w:r>
    </w:p>
    <w:p w:rsidR="0046467C" w:rsidRPr="000B6C31" w:rsidRDefault="0046467C" w:rsidP="0046467C">
      <w:pPr>
        <w:pStyle w:val="ConsPlusNonformat"/>
        <w:ind w:left="-709" w:firstLine="1417"/>
        <w:jc w:val="both"/>
        <w:rPr>
          <w:rFonts w:ascii="Times New Roman" w:hAnsi="Times New Roman" w:cs="Times New Roman"/>
          <w:sz w:val="28"/>
          <w:szCs w:val="28"/>
        </w:rPr>
      </w:pPr>
    </w:p>
    <w:p w:rsidR="000B6C31" w:rsidRPr="000B6C31" w:rsidRDefault="0046467C" w:rsidP="000B6C31">
      <w:pPr>
        <w:pStyle w:val="ConsPlusNonformat"/>
        <w:ind w:firstLine="567"/>
        <w:jc w:val="both"/>
        <w:rPr>
          <w:rFonts w:ascii="Times New Roman" w:hAnsi="Times New Roman" w:cs="Times New Roman"/>
          <w:sz w:val="28"/>
          <w:szCs w:val="28"/>
        </w:rPr>
      </w:pPr>
      <w:r w:rsidRPr="000B6C31">
        <w:rPr>
          <w:rFonts w:ascii="Times New Roman" w:hAnsi="Times New Roman" w:cs="Times New Roman"/>
          <w:sz w:val="28"/>
          <w:szCs w:val="28"/>
        </w:rPr>
        <w:t>В связи с продажей комнаты в коммунальной квартире (доли в</w:t>
      </w:r>
      <w:r w:rsidR="000B6C31" w:rsidRPr="000B6C31">
        <w:rPr>
          <w:rFonts w:ascii="Times New Roman" w:hAnsi="Times New Roman" w:cs="Times New Roman"/>
          <w:sz w:val="28"/>
          <w:szCs w:val="28"/>
        </w:rPr>
        <w:t xml:space="preserve"> домо</w:t>
      </w:r>
      <w:r w:rsidRPr="000B6C31">
        <w:rPr>
          <w:rFonts w:ascii="Times New Roman" w:hAnsi="Times New Roman" w:cs="Times New Roman"/>
          <w:sz w:val="28"/>
          <w:szCs w:val="28"/>
        </w:rPr>
        <w:t>владении) площадью ___________ кв. м, расположенной по</w:t>
      </w:r>
      <w:r w:rsidR="000B6C31" w:rsidRPr="000B6C31">
        <w:rPr>
          <w:rFonts w:ascii="Times New Roman" w:hAnsi="Times New Roman" w:cs="Times New Roman"/>
          <w:sz w:val="28"/>
          <w:szCs w:val="28"/>
        </w:rPr>
        <w:t xml:space="preserve"> </w:t>
      </w:r>
      <w:r w:rsidRPr="000B6C31">
        <w:rPr>
          <w:rFonts w:ascii="Times New Roman" w:hAnsi="Times New Roman" w:cs="Times New Roman"/>
          <w:sz w:val="28"/>
          <w:szCs w:val="28"/>
        </w:rPr>
        <w:t>адресу:</w:t>
      </w:r>
    </w:p>
    <w:p w:rsidR="0046467C" w:rsidRPr="000B6C31" w:rsidRDefault="0046467C" w:rsidP="000B6C31">
      <w:pPr>
        <w:pStyle w:val="ConsPlusNonformat"/>
        <w:jc w:val="both"/>
        <w:rPr>
          <w:rFonts w:ascii="Times New Roman" w:hAnsi="Times New Roman" w:cs="Times New Roman"/>
          <w:sz w:val="28"/>
          <w:szCs w:val="28"/>
        </w:rPr>
      </w:pPr>
      <w:r w:rsidRPr="000B6C31">
        <w:rPr>
          <w:rFonts w:ascii="Times New Roman" w:hAnsi="Times New Roman" w:cs="Times New Roman"/>
          <w:sz w:val="28"/>
          <w:szCs w:val="28"/>
        </w:rPr>
        <w:t xml:space="preserve"> _______________________</w:t>
      </w:r>
      <w:r w:rsidR="000B6C31" w:rsidRPr="000B6C31">
        <w:rPr>
          <w:rFonts w:ascii="Times New Roman" w:hAnsi="Times New Roman" w:cs="Times New Roman"/>
          <w:sz w:val="28"/>
          <w:szCs w:val="28"/>
        </w:rPr>
        <w:t>_______</w:t>
      </w:r>
      <w:r w:rsidRPr="000B6C31">
        <w:rPr>
          <w:rFonts w:ascii="Times New Roman" w:hAnsi="Times New Roman" w:cs="Times New Roman"/>
          <w:sz w:val="28"/>
          <w:szCs w:val="28"/>
        </w:rPr>
        <w:t>_____________________________________,</w:t>
      </w:r>
    </w:p>
    <w:p w:rsidR="0046467C" w:rsidRPr="000B6C31" w:rsidRDefault="0046467C" w:rsidP="000B6C31">
      <w:pPr>
        <w:pStyle w:val="ConsPlusNonformat"/>
        <w:jc w:val="both"/>
        <w:rPr>
          <w:rFonts w:ascii="Times New Roman" w:hAnsi="Times New Roman" w:cs="Times New Roman"/>
          <w:sz w:val="28"/>
          <w:szCs w:val="28"/>
        </w:rPr>
      </w:pPr>
      <w:r w:rsidRPr="000B6C31">
        <w:rPr>
          <w:rFonts w:ascii="Times New Roman" w:hAnsi="Times New Roman" w:cs="Times New Roman"/>
          <w:sz w:val="28"/>
          <w:szCs w:val="28"/>
        </w:rPr>
        <w:t>принадлежащей на праве собственности</w:t>
      </w:r>
      <w:r w:rsidR="000B6C31">
        <w:rPr>
          <w:rFonts w:ascii="Times New Roman" w:hAnsi="Times New Roman" w:cs="Times New Roman"/>
          <w:sz w:val="28"/>
          <w:szCs w:val="28"/>
        </w:rPr>
        <w:t xml:space="preserve"> _</w:t>
      </w:r>
      <w:r w:rsidRPr="000B6C31">
        <w:rPr>
          <w:rFonts w:ascii="Times New Roman" w:hAnsi="Times New Roman" w:cs="Times New Roman"/>
          <w:sz w:val="28"/>
          <w:szCs w:val="28"/>
        </w:rPr>
        <w:t>_________</w:t>
      </w:r>
      <w:r w:rsidR="000B6C31" w:rsidRPr="000B6C31">
        <w:rPr>
          <w:rFonts w:ascii="Times New Roman" w:hAnsi="Times New Roman" w:cs="Times New Roman"/>
          <w:sz w:val="28"/>
          <w:szCs w:val="28"/>
        </w:rPr>
        <w:t>___</w:t>
      </w:r>
      <w:r w:rsidRPr="000B6C31">
        <w:rPr>
          <w:rFonts w:ascii="Times New Roman" w:hAnsi="Times New Roman" w:cs="Times New Roman"/>
          <w:sz w:val="28"/>
          <w:szCs w:val="28"/>
        </w:rPr>
        <w:t>____________________</w:t>
      </w:r>
    </w:p>
    <w:p w:rsidR="0046467C" w:rsidRPr="00EC76B4" w:rsidRDefault="000B6C31" w:rsidP="000B6C31">
      <w:pPr>
        <w:pStyle w:val="ConsPlusNonformat"/>
        <w:jc w:val="both"/>
        <w:rPr>
          <w:rFonts w:ascii="Times New Roman" w:hAnsi="Times New Roman" w:cs="Times New Roman"/>
          <w:sz w:val="24"/>
          <w:szCs w:val="24"/>
        </w:rPr>
      </w:pPr>
      <w:r>
        <w:rPr>
          <w:rFonts w:ascii="Times New Roman" w:hAnsi="Times New Roman" w:cs="Times New Roman"/>
          <w:sz w:val="28"/>
          <w:szCs w:val="28"/>
        </w:rPr>
        <w:t>__________</w:t>
      </w:r>
      <w:r w:rsidR="0046467C" w:rsidRPr="000B6C31">
        <w:rPr>
          <w:rFonts w:ascii="Times New Roman" w:hAnsi="Times New Roman" w:cs="Times New Roman"/>
          <w:sz w:val="28"/>
          <w:szCs w:val="28"/>
        </w:rPr>
        <w:t>_________________________________________________________,</w:t>
      </w:r>
    </w:p>
    <w:p w:rsidR="0046467C" w:rsidRPr="00EC76B4" w:rsidRDefault="0046467C" w:rsidP="000B6C31">
      <w:pPr>
        <w:pStyle w:val="ConsPlusNonformat"/>
        <w:ind w:left="-709" w:firstLine="284"/>
        <w:jc w:val="center"/>
        <w:rPr>
          <w:rFonts w:ascii="Times New Roman" w:hAnsi="Times New Roman" w:cs="Times New Roman"/>
          <w:sz w:val="24"/>
          <w:szCs w:val="24"/>
        </w:rPr>
      </w:pPr>
      <w:r w:rsidRPr="00EC76B4">
        <w:rPr>
          <w:rFonts w:ascii="Times New Roman" w:hAnsi="Times New Roman" w:cs="Times New Roman"/>
          <w:sz w:val="24"/>
          <w:szCs w:val="24"/>
        </w:rPr>
        <w:t>(Ф.И.О. физического лица/полное наименование юридического лица)</w:t>
      </w:r>
    </w:p>
    <w:p w:rsidR="0046467C" w:rsidRPr="000B6C31" w:rsidRDefault="0046467C" w:rsidP="0046467C">
      <w:pPr>
        <w:pStyle w:val="ConsPlusNonformat"/>
        <w:ind w:left="-709" w:firstLine="284"/>
        <w:jc w:val="both"/>
        <w:rPr>
          <w:rFonts w:ascii="Times New Roman" w:hAnsi="Times New Roman" w:cs="Times New Roman"/>
          <w:sz w:val="28"/>
          <w:szCs w:val="28"/>
        </w:rPr>
      </w:pPr>
      <w:r>
        <w:rPr>
          <w:rFonts w:ascii="Times New Roman" w:hAnsi="Times New Roman" w:cs="Times New Roman"/>
          <w:sz w:val="24"/>
          <w:szCs w:val="24"/>
        </w:rPr>
        <w:t xml:space="preserve">     </w:t>
      </w:r>
      <w:r w:rsidRPr="000B6C31">
        <w:rPr>
          <w:rFonts w:ascii="Times New Roman" w:hAnsi="Times New Roman" w:cs="Times New Roman"/>
          <w:sz w:val="28"/>
          <w:szCs w:val="28"/>
        </w:rPr>
        <w:t xml:space="preserve">прошу выдать отказ (согласие) от преимущественного права покупки комнаты </w:t>
      </w:r>
      <w:proofErr w:type="gramStart"/>
      <w:r w:rsidRPr="000B6C31">
        <w:rPr>
          <w:rFonts w:ascii="Times New Roman" w:hAnsi="Times New Roman" w:cs="Times New Roman"/>
          <w:sz w:val="28"/>
          <w:szCs w:val="28"/>
        </w:rPr>
        <w:t>в</w:t>
      </w:r>
      <w:proofErr w:type="gramEnd"/>
      <w:r w:rsidRPr="000B6C31">
        <w:rPr>
          <w:rFonts w:ascii="Times New Roman" w:hAnsi="Times New Roman" w:cs="Times New Roman"/>
          <w:sz w:val="28"/>
          <w:szCs w:val="28"/>
        </w:rPr>
        <w:t xml:space="preserve">          </w:t>
      </w:r>
    </w:p>
    <w:p w:rsidR="0046467C" w:rsidRPr="000B6C31" w:rsidRDefault="0046467C" w:rsidP="0046467C">
      <w:pPr>
        <w:pStyle w:val="ConsPlusNonformat"/>
        <w:ind w:left="-709" w:firstLine="284"/>
        <w:jc w:val="both"/>
        <w:rPr>
          <w:rFonts w:ascii="Times New Roman" w:hAnsi="Times New Roman" w:cs="Times New Roman"/>
          <w:sz w:val="28"/>
          <w:szCs w:val="28"/>
        </w:rPr>
      </w:pPr>
      <w:r w:rsidRPr="000B6C31">
        <w:rPr>
          <w:rFonts w:ascii="Times New Roman" w:hAnsi="Times New Roman" w:cs="Times New Roman"/>
          <w:sz w:val="28"/>
          <w:szCs w:val="28"/>
        </w:rPr>
        <w:t xml:space="preserve">    коммунальной квартире (доли в домовладении).</w:t>
      </w:r>
    </w:p>
    <w:p w:rsidR="0046467C" w:rsidRPr="00EC76B4" w:rsidRDefault="0046467C" w:rsidP="0046467C">
      <w:pPr>
        <w:pStyle w:val="ConsPlusNonformat"/>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B6C31">
        <w:rPr>
          <w:rFonts w:ascii="Times New Roman" w:hAnsi="Times New Roman" w:cs="Times New Roman"/>
          <w:sz w:val="28"/>
          <w:szCs w:val="28"/>
        </w:rPr>
        <w:t>Стоимост</w:t>
      </w:r>
      <w:r w:rsidR="000B6C31">
        <w:rPr>
          <w:rFonts w:ascii="Times New Roman" w:hAnsi="Times New Roman" w:cs="Times New Roman"/>
          <w:sz w:val="28"/>
          <w:szCs w:val="28"/>
        </w:rPr>
        <w:t>ь</w:t>
      </w:r>
      <w:r w:rsidRPr="000B6C31">
        <w:rPr>
          <w:rFonts w:ascii="Times New Roman" w:hAnsi="Times New Roman" w:cs="Times New Roman"/>
          <w:sz w:val="28"/>
          <w:szCs w:val="28"/>
        </w:rPr>
        <w:t>ю</w:t>
      </w:r>
      <w:r w:rsidR="000B6C31">
        <w:rPr>
          <w:rFonts w:ascii="Times New Roman" w:hAnsi="Times New Roman" w:cs="Times New Roman"/>
          <w:sz w:val="28"/>
          <w:szCs w:val="28"/>
        </w:rPr>
        <w:t xml:space="preserve"> </w:t>
      </w:r>
      <w:r w:rsidRPr="00EC76B4">
        <w:rPr>
          <w:rFonts w:ascii="Times New Roman" w:hAnsi="Times New Roman" w:cs="Times New Roman"/>
          <w:sz w:val="24"/>
          <w:szCs w:val="24"/>
        </w:rPr>
        <w:t>________</w:t>
      </w:r>
      <w:r w:rsidR="000B6C31">
        <w:rPr>
          <w:rFonts w:ascii="Times New Roman" w:hAnsi="Times New Roman" w:cs="Times New Roman"/>
          <w:sz w:val="24"/>
          <w:szCs w:val="24"/>
        </w:rPr>
        <w:t>___________</w:t>
      </w:r>
      <w:r w:rsidRPr="00EC76B4">
        <w:rPr>
          <w:rFonts w:ascii="Times New Roman" w:hAnsi="Times New Roman" w:cs="Times New Roman"/>
          <w:sz w:val="24"/>
          <w:szCs w:val="24"/>
        </w:rPr>
        <w:t>____________________________________________.</w:t>
      </w:r>
    </w:p>
    <w:p w:rsidR="0046467C" w:rsidRPr="00EC76B4" w:rsidRDefault="0046467C" w:rsidP="000B6C31">
      <w:pPr>
        <w:pStyle w:val="ConsPlusNonformat"/>
        <w:ind w:left="-709" w:firstLine="284"/>
        <w:jc w:val="center"/>
        <w:rPr>
          <w:rFonts w:ascii="Times New Roman" w:hAnsi="Times New Roman" w:cs="Times New Roman"/>
          <w:sz w:val="24"/>
          <w:szCs w:val="24"/>
        </w:rPr>
      </w:pPr>
      <w:r w:rsidRPr="00EC76B4">
        <w:rPr>
          <w:rFonts w:ascii="Times New Roman" w:hAnsi="Times New Roman" w:cs="Times New Roman"/>
          <w:sz w:val="24"/>
          <w:szCs w:val="24"/>
        </w:rPr>
        <w:t>(сумму указывать цифрами и прописью)</w:t>
      </w:r>
    </w:p>
    <w:p w:rsidR="0046467C" w:rsidRPr="00EC76B4" w:rsidRDefault="0046467C" w:rsidP="0046467C">
      <w:pPr>
        <w:pStyle w:val="ConsPlusNonformat"/>
        <w:ind w:left="-709" w:firstLine="284"/>
        <w:jc w:val="both"/>
        <w:rPr>
          <w:rFonts w:ascii="Times New Roman" w:hAnsi="Times New Roman" w:cs="Times New Roman"/>
          <w:sz w:val="24"/>
          <w:szCs w:val="24"/>
        </w:rPr>
      </w:pPr>
    </w:p>
    <w:p w:rsidR="0046467C" w:rsidRPr="000B6C31" w:rsidRDefault="0046467C" w:rsidP="0046467C">
      <w:pPr>
        <w:pStyle w:val="ConsPlusNonformat"/>
        <w:ind w:left="-709" w:firstLine="284"/>
        <w:jc w:val="both"/>
        <w:rPr>
          <w:rFonts w:ascii="Times New Roman" w:hAnsi="Times New Roman" w:cs="Times New Roman"/>
          <w:sz w:val="28"/>
          <w:szCs w:val="28"/>
        </w:rPr>
      </w:pPr>
      <w:r>
        <w:rPr>
          <w:rFonts w:ascii="Times New Roman" w:hAnsi="Times New Roman" w:cs="Times New Roman"/>
          <w:sz w:val="24"/>
          <w:szCs w:val="24"/>
        </w:rPr>
        <w:t xml:space="preserve">     </w:t>
      </w:r>
      <w:r w:rsidRPr="000B6C31">
        <w:rPr>
          <w:rFonts w:ascii="Times New Roman" w:hAnsi="Times New Roman" w:cs="Times New Roman"/>
          <w:sz w:val="28"/>
          <w:szCs w:val="28"/>
        </w:rPr>
        <w:t>Приложение:</w:t>
      </w:r>
    </w:p>
    <w:p w:rsidR="0046467C" w:rsidRDefault="0046467C" w:rsidP="0046467C">
      <w:pPr>
        <w:pStyle w:val="ConsPlusNonformat"/>
        <w:ind w:left="-709" w:firstLine="284"/>
        <w:jc w:val="both"/>
        <w:rPr>
          <w:rFonts w:ascii="Times New Roman" w:hAnsi="Times New Roman" w:cs="Times New Roman"/>
          <w:sz w:val="24"/>
          <w:szCs w:val="24"/>
        </w:rPr>
      </w:pPr>
    </w:p>
    <w:p w:rsidR="0046467C" w:rsidRPr="000B6C31" w:rsidRDefault="0046467C" w:rsidP="0046467C">
      <w:pPr>
        <w:pStyle w:val="ConsPlusNonformat"/>
        <w:ind w:left="-709" w:firstLine="284"/>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6C31">
        <w:rPr>
          <w:rFonts w:ascii="Times New Roman" w:hAnsi="Times New Roman" w:cs="Times New Roman"/>
          <w:sz w:val="28"/>
          <w:szCs w:val="28"/>
        </w:rPr>
        <w:t xml:space="preserve">«____» _____________ 20__ г.    </w:t>
      </w:r>
      <w:r w:rsidR="000B6C31">
        <w:rPr>
          <w:rFonts w:ascii="Times New Roman" w:hAnsi="Times New Roman" w:cs="Times New Roman"/>
          <w:sz w:val="28"/>
          <w:szCs w:val="28"/>
        </w:rPr>
        <w:t xml:space="preserve">         ______________</w:t>
      </w:r>
      <w:r w:rsidRPr="000B6C31">
        <w:rPr>
          <w:rFonts w:ascii="Times New Roman" w:hAnsi="Times New Roman" w:cs="Times New Roman"/>
          <w:sz w:val="28"/>
          <w:szCs w:val="28"/>
        </w:rPr>
        <w:t>___________</w:t>
      </w:r>
    </w:p>
    <w:p w:rsidR="0046467C" w:rsidRPr="00EC76B4" w:rsidRDefault="0046467C" w:rsidP="0046467C">
      <w:pPr>
        <w:pStyle w:val="ConsPlusNonformat"/>
        <w:ind w:left="-709" w:firstLine="284"/>
        <w:jc w:val="both"/>
        <w:rPr>
          <w:rFonts w:ascii="Times New Roman" w:hAnsi="Times New Roman" w:cs="Times New Roman"/>
          <w:sz w:val="24"/>
          <w:szCs w:val="24"/>
        </w:rPr>
      </w:pPr>
      <w:r w:rsidRPr="00EC76B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76B4">
        <w:rPr>
          <w:rFonts w:ascii="Times New Roman" w:hAnsi="Times New Roman" w:cs="Times New Roman"/>
          <w:sz w:val="24"/>
          <w:szCs w:val="24"/>
        </w:rPr>
        <w:t>(подпись заявителя)</w:t>
      </w:r>
    </w:p>
    <w:p w:rsidR="0046467C" w:rsidRPr="00F078B4" w:rsidRDefault="0046467C" w:rsidP="0046467C">
      <w:pPr>
        <w:widowControl w:val="0"/>
        <w:autoSpaceDE w:val="0"/>
        <w:autoSpaceDN w:val="0"/>
        <w:adjustRightInd w:val="0"/>
        <w:spacing w:after="0" w:line="240" w:lineRule="auto"/>
        <w:ind w:left="-709" w:firstLine="284"/>
        <w:jc w:val="right"/>
        <w:rPr>
          <w:rFonts w:ascii="Times New Roman" w:hAnsi="Times New Roman" w:cs="Times New Roman"/>
        </w:rPr>
      </w:pPr>
    </w:p>
    <w:p w:rsidR="0046467C" w:rsidRPr="00F078B4" w:rsidRDefault="0046467C" w:rsidP="0046467C">
      <w:pPr>
        <w:widowControl w:val="0"/>
        <w:autoSpaceDE w:val="0"/>
        <w:autoSpaceDN w:val="0"/>
        <w:adjustRightInd w:val="0"/>
        <w:spacing w:after="0" w:line="240" w:lineRule="auto"/>
        <w:ind w:left="-709" w:firstLine="284"/>
        <w:rPr>
          <w:rFonts w:ascii="Times New Roman" w:hAnsi="Times New Roman" w:cs="Times New Roman"/>
        </w:rPr>
      </w:pPr>
    </w:p>
    <w:p w:rsidR="0046467C" w:rsidRPr="00F078B4" w:rsidRDefault="0046467C" w:rsidP="0046467C">
      <w:pPr>
        <w:widowControl w:val="0"/>
        <w:autoSpaceDE w:val="0"/>
        <w:autoSpaceDN w:val="0"/>
        <w:adjustRightInd w:val="0"/>
        <w:spacing w:after="0" w:line="240" w:lineRule="auto"/>
        <w:ind w:left="-709" w:firstLine="284"/>
        <w:rPr>
          <w:rFonts w:ascii="Times New Roman" w:hAnsi="Times New Roman" w:cs="Times New Roman"/>
        </w:rPr>
      </w:pPr>
    </w:p>
    <w:p w:rsidR="0046467C" w:rsidRDefault="0046467C"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46467C" w:rsidRDefault="0046467C"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46467C" w:rsidRDefault="0046467C"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46467C" w:rsidRDefault="0046467C"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46467C" w:rsidRDefault="0046467C"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46467C" w:rsidRDefault="0046467C"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46467C" w:rsidRDefault="0046467C" w:rsidP="0046467C">
      <w:pPr>
        <w:tabs>
          <w:tab w:val="left" w:pos="5387"/>
        </w:tabs>
        <w:suppressAutoHyphens/>
        <w:spacing w:after="0" w:line="240" w:lineRule="auto"/>
        <w:ind w:left="5245"/>
        <w:contextualSpacing/>
        <w:rPr>
          <w:rFonts w:ascii="Times New Roman" w:eastAsia="Times New Roman" w:hAnsi="Times New Roman"/>
          <w:bCs/>
          <w:sz w:val="28"/>
          <w:szCs w:val="28"/>
          <w:lang w:eastAsia="ar-SA"/>
        </w:rPr>
      </w:pPr>
    </w:p>
    <w:p w:rsidR="0046467C" w:rsidRDefault="0046467C" w:rsidP="0046467C">
      <w:pPr>
        <w:tabs>
          <w:tab w:val="left" w:pos="5387"/>
        </w:tabs>
        <w:suppressAutoHyphens/>
        <w:spacing w:after="0" w:line="240" w:lineRule="auto"/>
        <w:contextualSpacing/>
        <w:rPr>
          <w:rFonts w:ascii="Times New Roman" w:eastAsia="Times New Roman" w:hAnsi="Times New Roman"/>
          <w:bCs/>
          <w:sz w:val="28"/>
          <w:szCs w:val="28"/>
          <w:lang w:eastAsia="ar-SA"/>
        </w:rPr>
      </w:pPr>
    </w:p>
    <w:p w:rsidR="00210A55" w:rsidRDefault="00210A55" w:rsidP="00210A55">
      <w:pPr>
        <w:tabs>
          <w:tab w:val="left" w:pos="5387"/>
        </w:tabs>
        <w:suppressAutoHyphens/>
        <w:spacing w:after="0" w:line="240" w:lineRule="auto"/>
        <w:ind w:left="5245"/>
        <w:contextualSpacing/>
        <w:jc w:val="center"/>
        <w:rPr>
          <w:rFonts w:ascii="Times New Roman" w:eastAsia="Times New Roman" w:hAnsi="Times New Roman"/>
          <w:bCs/>
          <w:sz w:val="28"/>
          <w:szCs w:val="28"/>
          <w:lang w:eastAsia="ar-SA"/>
        </w:rPr>
      </w:pPr>
      <w:r w:rsidRPr="009D1762">
        <w:rPr>
          <w:rFonts w:ascii="Times New Roman" w:eastAsia="Times New Roman" w:hAnsi="Times New Roman"/>
          <w:bCs/>
          <w:sz w:val="28"/>
          <w:szCs w:val="28"/>
          <w:lang w:eastAsia="ar-SA"/>
        </w:rPr>
        <w:lastRenderedPageBreak/>
        <w:t>Приложение № </w:t>
      </w:r>
      <w:r>
        <w:rPr>
          <w:rFonts w:ascii="Times New Roman" w:eastAsia="Times New Roman" w:hAnsi="Times New Roman"/>
          <w:bCs/>
          <w:sz w:val="28"/>
          <w:szCs w:val="28"/>
          <w:lang w:eastAsia="ar-SA"/>
        </w:rPr>
        <w:t xml:space="preserve">2 </w:t>
      </w:r>
    </w:p>
    <w:p w:rsidR="00210A55" w:rsidRPr="009D1762" w:rsidRDefault="00210A55" w:rsidP="00210A55">
      <w:pPr>
        <w:tabs>
          <w:tab w:val="left" w:pos="5387"/>
        </w:tabs>
        <w:suppressAutoHyphens/>
        <w:spacing w:after="0" w:line="240" w:lineRule="auto"/>
        <w:ind w:left="5245"/>
        <w:contextualSpacing/>
        <w:jc w:val="center"/>
        <w:rPr>
          <w:rFonts w:ascii="Times New Roman" w:eastAsia="Times New Roman" w:hAnsi="Times New Roman"/>
          <w:sz w:val="28"/>
          <w:szCs w:val="28"/>
          <w:lang w:eastAsia="ar-SA"/>
        </w:rPr>
      </w:pPr>
      <w:r>
        <w:rPr>
          <w:rFonts w:ascii="Times New Roman" w:eastAsia="Times New Roman" w:hAnsi="Times New Roman"/>
          <w:bCs/>
          <w:sz w:val="28"/>
          <w:szCs w:val="28"/>
          <w:lang w:eastAsia="ar-SA"/>
        </w:rPr>
        <w:t xml:space="preserve">к </w:t>
      </w:r>
      <w:hyperlink w:anchor="sub_1000" w:history="1">
        <w:r w:rsidRPr="009D1762">
          <w:rPr>
            <w:rFonts w:ascii="Times New Roman" w:eastAsia="Times New Roman" w:hAnsi="Times New Roman"/>
            <w:sz w:val="28"/>
            <w:szCs w:val="28"/>
            <w:lang w:eastAsia="ar-SA"/>
          </w:rPr>
          <w:t>административному регламенту</w:t>
        </w:r>
      </w:hyperlink>
    </w:p>
    <w:p w:rsidR="00210A55" w:rsidRDefault="00210A55" w:rsidP="00210A55">
      <w:pPr>
        <w:tabs>
          <w:tab w:val="left" w:pos="5103"/>
          <w:tab w:val="left" w:pos="5529"/>
        </w:tabs>
        <w:suppressAutoHyphens/>
        <w:spacing w:after="0" w:line="240" w:lineRule="auto"/>
        <w:ind w:left="5245"/>
        <w:contextualSpacing/>
        <w:jc w:val="center"/>
        <w:rPr>
          <w:rFonts w:ascii="Times New Roman" w:eastAsia="Times New Roman" w:hAnsi="Times New Roman"/>
          <w:sz w:val="28"/>
          <w:szCs w:val="28"/>
          <w:lang w:eastAsia="ar-SA"/>
        </w:rPr>
      </w:pPr>
      <w:r>
        <w:rPr>
          <w:rFonts w:ascii="Times New Roman" w:eastAsia="Times New Roman" w:hAnsi="Times New Roman"/>
          <w:bCs/>
          <w:sz w:val="28"/>
          <w:szCs w:val="28"/>
          <w:lang w:eastAsia="ar-SA"/>
        </w:rPr>
        <w:t>пред</w:t>
      </w:r>
      <w:r w:rsidRPr="009D1762">
        <w:rPr>
          <w:rFonts w:ascii="Times New Roman" w:eastAsia="Times New Roman" w:hAnsi="Times New Roman"/>
          <w:bCs/>
          <w:sz w:val="28"/>
          <w:szCs w:val="28"/>
          <w:lang w:eastAsia="ar-SA"/>
        </w:rPr>
        <w:t>оставления муниципальной услуги:</w:t>
      </w:r>
      <w:r>
        <w:rPr>
          <w:rFonts w:ascii="Times New Roman" w:eastAsia="Times New Roman" w:hAnsi="Times New Roman"/>
          <w:bCs/>
          <w:sz w:val="28"/>
          <w:szCs w:val="28"/>
          <w:lang w:eastAsia="ar-SA"/>
        </w:rPr>
        <w:t xml:space="preserve"> </w:t>
      </w:r>
      <w:r w:rsidRPr="009D1762">
        <w:rPr>
          <w:rFonts w:ascii="Times New Roman" w:eastAsia="Times New Roman" w:hAnsi="Times New Roman"/>
          <w:sz w:val="28"/>
          <w:szCs w:val="28"/>
          <w:lang w:eastAsia="ar-SA"/>
        </w:rPr>
        <w:t>«</w:t>
      </w:r>
      <w:r>
        <w:rPr>
          <w:rFonts w:ascii="Times New Roman" w:eastAsia="Times New Roman" w:hAnsi="Times New Roman"/>
          <w:sz w:val="28"/>
          <w:szCs w:val="28"/>
          <w:lang w:eastAsia="ar-SA"/>
        </w:rPr>
        <w:t>Подготовка отказа (согласия) от преимущественного права покупки комнаты в коммунальной квартире (доли в домовладении)</w:t>
      </w:r>
      <w:r w:rsidRPr="009D1762">
        <w:rPr>
          <w:rFonts w:ascii="Times New Roman" w:eastAsia="Times New Roman" w:hAnsi="Times New Roman"/>
          <w:sz w:val="28"/>
          <w:szCs w:val="28"/>
          <w:lang w:eastAsia="ar-SA"/>
        </w:rPr>
        <w:t>»</w:t>
      </w:r>
    </w:p>
    <w:p w:rsidR="00210A55" w:rsidRDefault="00210A55" w:rsidP="00210A55">
      <w:pPr>
        <w:tabs>
          <w:tab w:val="left" w:pos="5103"/>
          <w:tab w:val="left" w:pos="5529"/>
        </w:tabs>
        <w:suppressAutoHyphens/>
        <w:spacing w:after="0" w:line="240" w:lineRule="auto"/>
        <w:ind w:left="5245"/>
        <w:contextualSpacing/>
        <w:jc w:val="center"/>
        <w:rPr>
          <w:rFonts w:ascii="Times New Roman" w:eastAsia="Times New Roman" w:hAnsi="Times New Roman"/>
          <w:sz w:val="28"/>
          <w:szCs w:val="28"/>
          <w:lang w:eastAsia="ar-SA"/>
        </w:rPr>
      </w:pPr>
    </w:p>
    <w:p w:rsidR="00210A55" w:rsidRPr="004E0FF9" w:rsidRDefault="00210A55" w:rsidP="00210A55">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210A55" w:rsidRPr="004E0FF9" w:rsidRDefault="00210A55" w:rsidP="00210A55">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210A55" w:rsidRPr="00DC62ED" w:rsidRDefault="00210A55" w:rsidP="00210A55">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210A55" w:rsidRDefault="00210A55" w:rsidP="00210A55">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210A55" w:rsidRDefault="00210A55" w:rsidP="00210A55">
      <w:pPr>
        <w:widowControl w:val="0"/>
        <w:autoSpaceDE w:val="0"/>
        <w:autoSpaceDN w:val="0"/>
        <w:adjustRightInd w:val="0"/>
        <w:spacing w:after="0"/>
        <w:ind w:left="4962"/>
        <w:jc w:val="center"/>
        <w:rPr>
          <w:rFonts w:ascii="Times New Roman" w:eastAsia="Times New Roman" w:hAnsi="Times New Roman"/>
          <w:sz w:val="20"/>
          <w:szCs w:val="20"/>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210A55" w:rsidRPr="004E0FF9" w:rsidRDefault="00210A55" w:rsidP="00210A55">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210A55" w:rsidRPr="00DC62ED" w:rsidRDefault="00210A55" w:rsidP="00210A55">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210A55" w:rsidRPr="004E0FF9" w:rsidRDefault="00210A55" w:rsidP="00210A55">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210A55" w:rsidRPr="00DC62ED" w:rsidRDefault="00210A55" w:rsidP="00210A55">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210A55" w:rsidRPr="004E0FF9" w:rsidRDefault="00210A55" w:rsidP="00210A55">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210A55" w:rsidRPr="004E0FF9" w:rsidRDefault="00210A55" w:rsidP="00210A55">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210A55" w:rsidRDefault="00210A55" w:rsidP="00210A55">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210A55" w:rsidRDefault="00210A55" w:rsidP="00210A55">
      <w:pPr>
        <w:spacing w:after="0"/>
        <w:jc w:val="right"/>
        <w:rPr>
          <w:rFonts w:ascii="Times New Roman" w:hAnsi="Times New Roman"/>
          <w:sz w:val="28"/>
          <w:szCs w:val="28"/>
        </w:rPr>
      </w:pPr>
    </w:p>
    <w:p w:rsidR="00210A55" w:rsidRPr="004E0FF9" w:rsidRDefault="00210A55" w:rsidP="00210A55">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210A55" w:rsidRPr="004E0FF9" w:rsidRDefault="00210A55" w:rsidP="00210A55">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210A55" w:rsidRPr="004E0FF9" w:rsidRDefault="00210A55" w:rsidP="00210A55">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210A55" w:rsidRDefault="00210A55" w:rsidP="00210A55">
      <w:pPr>
        <w:widowControl w:val="0"/>
        <w:autoSpaceDE w:val="0"/>
        <w:autoSpaceDN w:val="0"/>
        <w:adjustRightInd w:val="0"/>
        <w:spacing w:after="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210A55" w:rsidRPr="00A315CD" w:rsidRDefault="00210A55" w:rsidP="00210A55">
      <w:pPr>
        <w:widowControl w:val="0"/>
        <w:autoSpaceDE w:val="0"/>
        <w:autoSpaceDN w:val="0"/>
        <w:adjustRightInd w:val="0"/>
        <w:spacing w:after="0"/>
        <w:ind w:right="28"/>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11" w:history="1">
        <w:r w:rsidRPr="00A315CD">
          <w:rPr>
            <w:rFonts w:ascii="Times New Roman" w:eastAsia="Times New Roman" w:hAnsi="Times New Roman"/>
            <w:sz w:val="26"/>
            <w:szCs w:val="26"/>
            <w:lang w:eastAsia="ru-RU"/>
          </w:rPr>
          <w:t>статьей 9</w:t>
        </w:r>
      </w:hyperlink>
      <w:r w:rsidRPr="00A315CD">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A315CD">
        <w:rPr>
          <w:rFonts w:ascii="Times New Roman" w:eastAsia="Times New Roman" w:hAnsi="Times New Roman"/>
          <w:sz w:val="26"/>
          <w:szCs w:val="26"/>
          <w:lang w:eastAsia="ru-RU"/>
        </w:rPr>
        <w:t>п</w:t>
      </w:r>
      <w:proofErr w:type="gramEnd"/>
      <w:r w:rsidRPr="00A315CD">
        <w:rPr>
          <w:sz w:val="26"/>
          <w:szCs w:val="26"/>
        </w:rPr>
        <w:fldChar w:fldCharType="begin"/>
      </w:r>
      <w:r w:rsidRPr="00A315CD">
        <w:rPr>
          <w:sz w:val="26"/>
          <w:szCs w:val="26"/>
        </w:rPr>
        <w:instrText>HYPERLINK "garantf1://31425971.0/"</w:instrText>
      </w:r>
      <w:r w:rsidRPr="00A315CD">
        <w:rPr>
          <w:sz w:val="26"/>
          <w:szCs w:val="26"/>
        </w:rPr>
        <w:fldChar w:fldCharType="separate"/>
      </w:r>
      <w:r w:rsidRPr="00A315CD">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Pr="00A315CD">
        <w:rPr>
          <w:sz w:val="26"/>
          <w:szCs w:val="26"/>
        </w:rPr>
        <w:fldChar w:fldCharType="end"/>
      </w:r>
      <w:r w:rsidRPr="00A315CD">
        <w:rPr>
          <w:rFonts w:ascii="Times New Roman" w:eastAsia="Times New Roman" w:hAnsi="Times New Roman"/>
          <w:sz w:val="26"/>
          <w:szCs w:val="26"/>
          <w:lang w:eastAsia="ru-RU"/>
        </w:rPr>
        <w:t xml:space="preserve">, а именно на совершение действий, предусмотренных </w:t>
      </w:r>
      <w:hyperlink r:id="rId12" w:history="1">
        <w:r w:rsidRPr="00A315CD">
          <w:rPr>
            <w:rFonts w:ascii="Times New Roman" w:eastAsia="Times New Roman" w:hAnsi="Times New Roman"/>
            <w:sz w:val="26"/>
            <w:szCs w:val="26"/>
            <w:lang w:eastAsia="ru-RU"/>
          </w:rPr>
          <w:t>пунктом 3 статьи 3</w:t>
        </w:r>
      </w:hyperlink>
      <w:r w:rsidRPr="00A315CD">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A315CD">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210A55" w:rsidRPr="00A315CD" w:rsidRDefault="00210A55" w:rsidP="00210A55">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210A55" w:rsidRDefault="00210A55" w:rsidP="00210A55">
      <w:pPr>
        <w:widowControl w:val="0"/>
        <w:tabs>
          <w:tab w:val="left" w:pos="709"/>
        </w:tabs>
        <w:autoSpaceDE w:val="0"/>
        <w:autoSpaceDN w:val="0"/>
        <w:adjustRightInd w:val="0"/>
        <w:spacing w:after="0"/>
        <w:ind w:right="2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__________   ____________________</w:t>
      </w:r>
    </w:p>
    <w:p w:rsidR="00210A55" w:rsidRPr="00EC0A5E" w:rsidRDefault="00210A55" w:rsidP="00210A55">
      <w:pPr>
        <w:widowControl w:val="0"/>
        <w:tabs>
          <w:tab w:val="left" w:pos="709"/>
        </w:tabs>
        <w:autoSpaceDE w:val="0"/>
        <w:autoSpaceDN w:val="0"/>
        <w:adjustRightInd w:val="0"/>
        <w:spacing w:after="0"/>
        <w:ind w:right="28"/>
        <w:rPr>
          <w:rFonts w:ascii="Times New Roman" w:hAnsi="Times New Roman" w:cs="Times New Roman"/>
          <w:sz w:val="24"/>
          <w:szCs w:val="24"/>
        </w:rPr>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 ____________ 20__ г.</w:t>
      </w:r>
    </w:p>
    <w:p w:rsidR="00210A55" w:rsidRDefault="00210A55" w:rsidP="00210A55">
      <w:pPr>
        <w:tabs>
          <w:tab w:val="left" w:pos="5103"/>
          <w:tab w:val="left" w:pos="5529"/>
        </w:tabs>
        <w:suppressAutoHyphens/>
        <w:spacing w:after="0" w:line="240" w:lineRule="auto"/>
        <w:ind w:left="5245"/>
        <w:contextualSpacing/>
        <w:jc w:val="center"/>
        <w:rPr>
          <w:rFonts w:ascii="Times New Roman" w:eastAsia="Times New Roman" w:hAnsi="Times New Roman"/>
          <w:sz w:val="28"/>
          <w:szCs w:val="28"/>
          <w:lang w:eastAsia="ar-SA"/>
        </w:rPr>
      </w:pPr>
    </w:p>
    <w:p w:rsidR="00210A55" w:rsidRDefault="00210A55" w:rsidP="00210A55">
      <w:pPr>
        <w:tabs>
          <w:tab w:val="left" w:pos="5387"/>
        </w:tabs>
        <w:suppressAutoHyphens/>
        <w:spacing w:after="0" w:line="240" w:lineRule="auto"/>
        <w:ind w:left="5245"/>
        <w:contextualSpacing/>
        <w:jc w:val="center"/>
        <w:rPr>
          <w:rFonts w:ascii="Times New Roman" w:eastAsia="Times New Roman" w:hAnsi="Times New Roman"/>
          <w:bCs/>
          <w:sz w:val="28"/>
          <w:szCs w:val="28"/>
          <w:lang w:eastAsia="ar-SA"/>
        </w:rPr>
      </w:pPr>
      <w:r w:rsidRPr="009D1762">
        <w:rPr>
          <w:rFonts w:ascii="Times New Roman" w:eastAsia="Times New Roman" w:hAnsi="Times New Roman"/>
          <w:bCs/>
          <w:sz w:val="28"/>
          <w:szCs w:val="28"/>
          <w:lang w:eastAsia="ar-SA"/>
        </w:rPr>
        <w:t>Приложение № </w:t>
      </w:r>
      <w:r>
        <w:rPr>
          <w:rFonts w:ascii="Times New Roman" w:eastAsia="Times New Roman" w:hAnsi="Times New Roman"/>
          <w:bCs/>
          <w:sz w:val="28"/>
          <w:szCs w:val="28"/>
          <w:lang w:eastAsia="ar-SA"/>
        </w:rPr>
        <w:t xml:space="preserve">3 </w:t>
      </w:r>
    </w:p>
    <w:p w:rsidR="00210A55" w:rsidRPr="009D1762" w:rsidRDefault="00210A55" w:rsidP="00210A55">
      <w:pPr>
        <w:tabs>
          <w:tab w:val="left" w:pos="5387"/>
        </w:tabs>
        <w:suppressAutoHyphens/>
        <w:spacing w:after="0" w:line="240" w:lineRule="auto"/>
        <w:ind w:left="5245"/>
        <w:contextualSpacing/>
        <w:jc w:val="center"/>
        <w:rPr>
          <w:rFonts w:ascii="Times New Roman" w:eastAsia="Times New Roman" w:hAnsi="Times New Roman"/>
          <w:sz w:val="28"/>
          <w:szCs w:val="28"/>
          <w:lang w:eastAsia="ar-SA"/>
        </w:rPr>
      </w:pPr>
      <w:r>
        <w:rPr>
          <w:rFonts w:ascii="Times New Roman" w:eastAsia="Times New Roman" w:hAnsi="Times New Roman"/>
          <w:bCs/>
          <w:sz w:val="28"/>
          <w:szCs w:val="28"/>
          <w:lang w:eastAsia="ar-SA"/>
        </w:rPr>
        <w:t xml:space="preserve">к </w:t>
      </w:r>
      <w:hyperlink w:anchor="sub_1000" w:history="1">
        <w:r w:rsidRPr="009D1762">
          <w:rPr>
            <w:rFonts w:ascii="Times New Roman" w:eastAsia="Times New Roman" w:hAnsi="Times New Roman"/>
            <w:sz w:val="28"/>
            <w:szCs w:val="28"/>
            <w:lang w:eastAsia="ar-SA"/>
          </w:rPr>
          <w:t>административному регламенту</w:t>
        </w:r>
      </w:hyperlink>
    </w:p>
    <w:p w:rsidR="00210A55" w:rsidRDefault="00210A55" w:rsidP="00210A55">
      <w:pPr>
        <w:tabs>
          <w:tab w:val="left" w:pos="5103"/>
          <w:tab w:val="left" w:pos="5529"/>
        </w:tabs>
        <w:suppressAutoHyphens/>
        <w:spacing w:after="0" w:line="240" w:lineRule="auto"/>
        <w:ind w:left="5245"/>
        <w:contextualSpacing/>
        <w:jc w:val="center"/>
        <w:rPr>
          <w:rFonts w:ascii="Times New Roman" w:eastAsia="Times New Roman" w:hAnsi="Times New Roman"/>
          <w:sz w:val="28"/>
          <w:szCs w:val="28"/>
          <w:lang w:eastAsia="ar-SA"/>
        </w:rPr>
      </w:pPr>
      <w:r>
        <w:rPr>
          <w:rFonts w:ascii="Times New Roman" w:eastAsia="Times New Roman" w:hAnsi="Times New Roman"/>
          <w:bCs/>
          <w:sz w:val="28"/>
          <w:szCs w:val="28"/>
          <w:lang w:eastAsia="ar-SA"/>
        </w:rPr>
        <w:t>пред</w:t>
      </w:r>
      <w:r w:rsidRPr="009D1762">
        <w:rPr>
          <w:rFonts w:ascii="Times New Roman" w:eastAsia="Times New Roman" w:hAnsi="Times New Roman"/>
          <w:bCs/>
          <w:sz w:val="28"/>
          <w:szCs w:val="28"/>
          <w:lang w:eastAsia="ar-SA"/>
        </w:rPr>
        <w:t>оставления муниципальной услуги:</w:t>
      </w:r>
      <w:r>
        <w:rPr>
          <w:rFonts w:ascii="Times New Roman" w:eastAsia="Times New Roman" w:hAnsi="Times New Roman"/>
          <w:bCs/>
          <w:sz w:val="28"/>
          <w:szCs w:val="28"/>
          <w:lang w:eastAsia="ar-SA"/>
        </w:rPr>
        <w:t xml:space="preserve"> </w:t>
      </w:r>
      <w:r w:rsidRPr="009D1762">
        <w:rPr>
          <w:rFonts w:ascii="Times New Roman" w:eastAsia="Times New Roman" w:hAnsi="Times New Roman"/>
          <w:sz w:val="28"/>
          <w:szCs w:val="28"/>
          <w:lang w:eastAsia="ar-SA"/>
        </w:rPr>
        <w:t>«</w:t>
      </w:r>
      <w:r>
        <w:rPr>
          <w:rFonts w:ascii="Times New Roman" w:eastAsia="Times New Roman" w:hAnsi="Times New Roman"/>
          <w:sz w:val="28"/>
          <w:szCs w:val="28"/>
          <w:lang w:eastAsia="ar-SA"/>
        </w:rPr>
        <w:t>Подготовка отказа (согласия) от преимущественного права покупки комнаты в коммунальной квартире (доли в домовладении)</w:t>
      </w:r>
      <w:r w:rsidRPr="009D1762">
        <w:rPr>
          <w:rFonts w:ascii="Times New Roman" w:eastAsia="Times New Roman" w:hAnsi="Times New Roman"/>
          <w:sz w:val="28"/>
          <w:szCs w:val="28"/>
          <w:lang w:eastAsia="ar-SA"/>
        </w:rPr>
        <w:t>»</w:t>
      </w:r>
    </w:p>
    <w:p w:rsidR="0046467C" w:rsidRDefault="0046467C" w:rsidP="0046467C">
      <w:pPr>
        <w:spacing w:after="0" w:line="240" w:lineRule="auto"/>
        <w:jc w:val="both"/>
        <w:rPr>
          <w:rFonts w:ascii="Times New Roman" w:hAnsi="Times New Roman" w:cs="Times New Roman"/>
          <w:sz w:val="28"/>
          <w:szCs w:val="28"/>
        </w:rPr>
      </w:pPr>
    </w:p>
    <w:p w:rsidR="0046467C" w:rsidRPr="009D1762" w:rsidRDefault="0046467C" w:rsidP="0046467C">
      <w:pPr>
        <w:suppressAutoHyphens/>
        <w:spacing w:after="0" w:line="240" w:lineRule="auto"/>
        <w:contextualSpacing/>
        <w:jc w:val="center"/>
        <w:rPr>
          <w:rFonts w:ascii="Times New Roman" w:eastAsia="Times New Roman" w:hAnsi="Times New Roman"/>
          <w:sz w:val="24"/>
          <w:szCs w:val="24"/>
          <w:lang w:eastAsia="ar-SA"/>
        </w:rPr>
      </w:pPr>
    </w:p>
    <w:p w:rsidR="0046467C" w:rsidRPr="009D1762" w:rsidRDefault="0046467C" w:rsidP="0046467C">
      <w:pPr>
        <w:suppressAutoHyphens/>
        <w:spacing w:after="0" w:line="240" w:lineRule="auto"/>
        <w:contextualSpacing/>
        <w:jc w:val="center"/>
        <w:outlineLvl w:val="0"/>
        <w:rPr>
          <w:rFonts w:ascii="Times New Roman" w:eastAsia="Times New Roman" w:hAnsi="Times New Roman"/>
          <w:sz w:val="28"/>
          <w:szCs w:val="28"/>
          <w:lang w:eastAsia="ar-SA"/>
        </w:rPr>
      </w:pPr>
      <w:r w:rsidRPr="009D1762">
        <w:rPr>
          <w:rFonts w:ascii="Times New Roman" w:eastAsia="Times New Roman" w:hAnsi="Times New Roman"/>
          <w:sz w:val="28"/>
          <w:szCs w:val="28"/>
          <w:lang w:eastAsia="ar-SA"/>
        </w:rPr>
        <w:t>БЛОК-СХЕМА</w:t>
      </w:r>
    </w:p>
    <w:p w:rsidR="0046467C" w:rsidRPr="009D1762" w:rsidRDefault="0046467C" w:rsidP="0046467C">
      <w:pPr>
        <w:suppressAutoHyphens/>
        <w:spacing w:after="0" w:line="240" w:lineRule="auto"/>
        <w:contextualSpacing/>
        <w:jc w:val="center"/>
        <w:rPr>
          <w:rFonts w:ascii="Times New Roman" w:eastAsia="Times New Roman" w:hAnsi="Times New Roman"/>
          <w:sz w:val="28"/>
          <w:szCs w:val="28"/>
          <w:lang w:eastAsia="ar-SA"/>
        </w:rPr>
      </w:pPr>
      <w:r w:rsidRPr="009D1762">
        <w:rPr>
          <w:rFonts w:ascii="Times New Roman" w:eastAsia="Times New Roman" w:hAnsi="Times New Roman"/>
          <w:sz w:val="28"/>
          <w:szCs w:val="28"/>
          <w:lang w:eastAsia="ar-SA"/>
        </w:rPr>
        <w:t xml:space="preserve">последовательности действий по предоставлению муниципальной услуги по </w:t>
      </w:r>
      <w:r>
        <w:rPr>
          <w:rFonts w:ascii="Times New Roman" w:eastAsia="Times New Roman" w:hAnsi="Times New Roman"/>
          <w:sz w:val="28"/>
          <w:szCs w:val="28"/>
          <w:lang w:eastAsia="ar-SA"/>
        </w:rPr>
        <w:t>подготовке отказа (согласия) от преимущественного права покупки в коммунальной квартире (доли в домовладении)</w:t>
      </w:r>
    </w:p>
    <w:p w:rsidR="0046467C" w:rsidRPr="009D1762" w:rsidRDefault="0046467C" w:rsidP="0046467C">
      <w:pPr>
        <w:suppressAutoHyphens/>
        <w:spacing w:after="0" w:line="240" w:lineRule="auto"/>
        <w:contextualSpacing/>
        <w:jc w:val="center"/>
        <w:rPr>
          <w:rFonts w:ascii="Times New Roman" w:eastAsia="Times New Roman" w:hAnsi="Times New Roman"/>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tblGrid>
      <w:tr w:rsidR="0046467C" w:rsidRPr="009D1762" w:rsidTr="00210A55">
        <w:tc>
          <w:tcPr>
            <w:tcW w:w="6379" w:type="dxa"/>
            <w:tcBorders>
              <w:bottom w:val="single" w:sz="4" w:space="0" w:color="auto"/>
            </w:tcBorders>
            <w:shd w:val="clear" w:color="auto" w:fill="auto"/>
          </w:tcPr>
          <w:p w:rsidR="0046467C" w:rsidRDefault="0046467C" w:rsidP="00C70051">
            <w:pPr>
              <w:suppressAutoHyphens/>
              <w:spacing w:after="0" w:line="240" w:lineRule="auto"/>
              <w:contextualSpacing/>
              <w:jc w:val="center"/>
              <w:rPr>
                <w:rFonts w:ascii="Times New Roman" w:eastAsia="Times New Roman" w:hAnsi="Times New Roman"/>
                <w:sz w:val="24"/>
                <w:szCs w:val="24"/>
                <w:lang w:eastAsia="ar-SA"/>
              </w:rPr>
            </w:pPr>
            <w:r w:rsidRPr="009D1762">
              <w:rPr>
                <w:rFonts w:ascii="Times New Roman" w:eastAsia="Times New Roman" w:hAnsi="Times New Roman"/>
                <w:sz w:val="24"/>
                <w:szCs w:val="24"/>
                <w:lang w:eastAsia="ar-SA"/>
              </w:rPr>
              <w:t xml:space="preserve">Прием и регистрация заявления и пакета документов для предоставления муниципальной услуги </w:t>
            </w:r>
          </w:p>
          <w:p w:rsidR="00210A55" w:rsidRPr="009D1762" w:rsidRDefault="00210A55" w:rsidP="00C70051">
            <w:pPr>
              <w:suppressAutoHyphens/>
              <w:spacing w:after="0" w:line="240" w:lineRule="auto"/>
              <w:contextualSpacing/>
              <w:jc w:val="center"/>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line id="Прямая соединительная линия 13" o:spid="_x0000_s1026" style="position:absolute;left:0;text-align:left;z-index:251652096;visibility:visible" from="152.8pt,10.8pt" to="152.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">
                  <v:stroke endarrow="block"/>
                </v:line>
              </w:pict>
            </w:r>
          </w:p>
        </w:tc>
      </w:tr>
      <w:tr w:rsidR="0046467C" w:rsidRPr="009D1762" w:rsidTr="00210A55">
        <w:tc>
          <w:tcPr>
            <w:tcW w:w="6379" w:type="dxa"/>
            <w:tcBorders>
              <w:left w:val="nil"/>
              <w:right w:val="nil"/>
            </w:tcBorders>
            <w:shd w:val="clear" w:color="auto" w:fill="auto"/>
          </w:tcPr>
          <w:p w:rsidR="0046467C" w:rsidRPr="009D1762" w:rsidRDefault="0046467C" w:rsidP="00C70051">
            <w:pPr>
              <w:suppressAutoHyphens/>
              <w:spacing w:after="0" w:line="240" w:lineRule="auto"/>
              <w:contextualSpacing/>
              <w:jc w:val="center"/>
              <w:rPr>
                <w:rFonts w:ascii="Times New Roman" w:eastAsia="Times New Roman" w:hAnsi="Times New Roman"/>
                <w:sz w:val="24"/>
                <w:szCs w:val="24"/>
                <w:lang w:eastAsia="ar-SA"/>
              </w:rPr>
            </w:pPr>
          </w:p>
        </w:tc>
      </w:tr>
      <w:tr w:rsidR="0046467C" w:rsidRPr="009D1762" w:rsidTr="00210A55">
        <w:tc>
          <w:tcPr>
            <w:tcW w:w="6379" w:type="dxa"/>
            <w:tcBorders>
              <w:bottom w:val="single" w:sz="4" w:space="0" w:color="auto"/>
            </w:tcBorders>
            <w:shd w:val="clear" w:color="auto" w:fill="auto"/>
          </w:tcPr>
          <w:p w:rsidR="0046467C" w:rsidRDefault="0046467C" w:rsidP="00C70051">
            <w:pPr>
              <w:suppressAutoHyphens/>
              <w:spacing w:after="0" w:line="240" w:lineRule="auto"/>
              <w:contextualSpacing/>
              <w:jc w:val="center"/>
              <w:rPr>
                <w:rFonts w:ascii="Times New Roman" w:eastAsia="Times New Roman" w:hAnsi="Times New Roman"/>
                <w:sz w:val="24"/>
                <w:szCs w:val="24"/>
                <w:lang w:eastAsia="ar-SA"/>
              </w:rPr>
            </w:pPr>
            <w:r w:rsidRPr="009D1762">
              <w:rPr>
                <w:rFonts w:ascii="Times New Roman" w:eastAsia="Times New Roman" w:hAnsi="Times New Roman"/>
                <w:sz w:val="24"/>
                <w:szCs w:val="24"/>
                <w:lang w:eastAsia="ar-SA"/>
              </w:rPr>
              <w:t>Рассмотрение заявления и документов</w:t>
            </w:r>
          </w:p>
          <w:p w:rsidR="00210A55" w:rsidRPr="009D1762" w:rsidRDefault="00210A55" w:rsidP="00C70051">
            <w:pPr>
              <w:suppressAutoHyphens/>
              <w:spacing w:after="0" w:line="240" w:lineRule="auto"/>
              <w:contextualSpacing/>
              <w:jc w:val="center"/>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line id="Прямая соединительная линия 12" o:spid="_x0000_s1027" style="position:absolute;left:0;text-align:left;z-index:251653120;visibility:visible" from="152.05pt,13.25pt" to="152.0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">
                  <v:stroke endarrow="block"/>
                </v:line>
              </w:pict>
            </w:r>
          </w:p>
        </w:tc>
      </w:tr>
      <w:tr w:rsidR="0046467C" w:rsidRPr="009D1762" w:rsidTr="00210A55">
        <w:tc>
          <w:tcPr>
            <w:tcW w:w="6379" w:type="dxa"/>
            <w:tcBorders>
              <w:left w:val="nil"/>
              <w:right w:val="nil"/>
            </w:tcBorders>
            <w:shd w:val="clear" w:color="auto" w:fill="auto"/>
          </w:tcPr>
          <w:p w:rsidR="0046467C" w:rsidRPr="009D1762" w:rsidRDefault="0046467C" w:rsidP="00C70051">
            <w:pPr>
              <w:suppressAutoHyphens/>
              <w:spacing w:after="0" w:line="240" w:lineRule="auto"/>
              <w:contextualSpacing/>
              <w:jc w:val="center"/>
              <w:rPr>
                <w:rFonts w:ascii="Times New Roman" w:eastAsia="Times New Roman" w:hAnsi="Times New Roman"/>
                <w:sz w:val="24"/>
                <w:szCs w:val="24"/>
                <w:lang w:eastAsia="ar-SA"/>
              </w:rPr>
            </w:pPr>
          </w:p>
        </w:tc>
      </w:tr>
      <w:tr w:rsidR="0046467C" w:rsidRPr="009D1762" w:rsidTr="00210A55">
        <w:tc>
          <w:tcPr>
            <w:tcW w:w="6379" w:type="dxa"/>
            <w:tcBorders>
              <w:bottom w:val="single" w:sz="4" w:space="0" w:color="auto"/>
            </w:tcBorders>
            <w:shd w:val="clear" w:color="auto" w:fill="auto"/>
          </w:tcPr>
          <w:p w:rsidR="0046467C" w:rsidRDefault="0046467C" w:rsidP="00C70051">
            <w:pPr>
              <w:suppressAutoHyphens/>
              <w:spacing w:after="0" w:line="240" w:lineRule="auto"/>
              <w:contextualSpacing/>
              <w:jc w:val="center"/>
              <w:rPr>
                <w:rFonts w:ascii="Times New Roman" w:eastAsia="Times New Roman" w:hAnsi="Times New Roman"/>
                <w:sz w:val="24"/>
                <w:szCs w:val="24"/>
                <w:lang w:eastAsia="ar-SA"/>
              </w:rPr>
            </w:pPr>
            <w:r w:rsidRPr="009D1762">
              <w:rPr>
                <w:rFonts w:ascii="Times New Roman" w:eastAsia="Times New Roman" w:hAnsi="Times New Roman"/>
                <w:sz w:val="24"/>
                <w:szCs w:val="24"/>
                <w:lang w:eastAsia="ar-SA"/>
              </w:rPr>
              <w:t>Формирование межведомственных запросов</w:t>
            </w:r>
          </w:p>
          <w:p w:rsidR="00210A55" w:rsidRPr="009D1762" w:rsidRDefault="00210A55" w:rsidP="00C70051">
            <w:pPr>
              <w:suppressAutoHyphens/>
              <w:spacing w:after="0" w:line="240" w:lineRule="auto"/>
              <w:contextualSpacing/>
              <w:jc w:val="center"/>
              <w:rPr>
                <w:rFonts w:ascii="Times New Roman" w:eastAsia="Times New Roman" w:hAnsi="Times New Roman"/>
                <w:sz w:val="24"/>
                <w:szCs w:val="24"/>
                <w:lang w:eastAsia="ar-SA"/>
              </w:rPr>
            </w:pPr>
          </w:p>
        </w:tc>
      </w:tr>
      <w:tr w:rsidR="0046467C" w:rsidRPr="009D1762" w:rsidTr="00210A55">
        <w:tc>
          <w:tcPr>
            <w:tcW w:w="6379" w:type="dxa"/>
            <w:tcBorders>
              <w:left w:val="nil"/>
              <w:right w:val="nil"/>
            </w:tcBorders>
            <w:shd w:val="clear" w:color="auto" w:fill="auto"/>
          </w:tcPr>
          <w:p w:rsidR="0046467C" w:rsidRPr="009D1762" w:rsidRDefault="007F06B3" w:rsidP="00C70051">
            <w:pPr>
              <w:suppressAutoHyphens/>
              <w:spacing w:after="0" w:line="240" w:lineRule="auto"/>
              <w:contextualSpacing/>
              <w:jc w:val="center"/>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line id="Прямая соединительная линия 11" o:spid="_x0000_s1028" style="position:absolute;left:0;text-align:left;z-index:251654144;visibility:visible;mso-position-horizontal-relative:text;mso-position-vertical-relative:text" from="150.75pt,-.15pt" to="150.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">
                  <v:stroke endarrow="block"/>
                </v:line>
              </w:pict>
            </w:r>
          </w:p>
        </w:tc>
      </w:tr>
      <w:tr w:rsidR="0046467C" w:rsidRPr="009D1762" w:rsidTr="00210A55">
        <w:tc>
          <w:tcPr>
            <w:tcW w:w="6379" w:type="dxa"/>
            <w:tcBorders>
              <w:bottom w:val="single" w:sz="4" w:space="0" w:color="auto"/>
            </w:tcBorders>
            <w:shd w:val="clear" w:color="auto" w:fill="auto"/>
          </w:tcPr>
          <w:p w:rsidR="0046467C" w:rsidRDefault="0046467C" w:rsidP="00C70051">
            <w:pPr>
              <w:suppressAutoHyphens/>
              <w:spacing w:after="0" w:line="240" w:lineRule="auto"/>
              <w:contextualSpacing/>
              <w:jc w:val="center"/>
              <w:rPr>
                <w:rFonts w:ascii="Times New Roman" w:eastAsia="Times New Roman" w:hAnsi="Times New Roman"/>
                <w:sz w:val="24"/>
                <w:szCs w:val="24"/>
                <w:lang w:eastAsia="ar-SA"/>
              </w:rPr>
            </w:pPr>
            <w:r w:rsidRPr="009D1762">
              <w:rPr>
                <w:rFonts w:ascii="Times New Roman" w:eastAsia="Times New Roman" w:hAnsi="Times New Roman"/>
                <w:sz w:val="24"/>
                <w:szCs w:val="24"/>
                <w:lang w:eastAsia="ar-SA"/>
              </w:rPr>
              <w:t>Принятие решения</w:t>
            </w:r>
          </w:p>
          <w:p w:rsidR="00210A55" w:rsidRPr="009D1762" w:rsidRDefault="00210A55" w:rsidP="00C70051">
            <w:pPr>
              <w:suppressAutoHyphens/>
              <w:spacing w:after="0" w:line="240" w:lineRule="auto"/>
              <w:contextualSpacing/>
              <w:jc w:val="center"/>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8" type="#_x0000_t32" style="position:absolute;left:0;text-align:left;margin-left:30.05pt;margin-top:13.25pt;width:0;height:14.4pt;z-index:251662336" o:connectortype="straight">
                  <v:stroke endarrow="block"/>
                </v:shape>
              </w:pict>
            </w:r>
          </w:p>
        </w:tc>
      </w:tr>
    </w:tbl>
    <w:p w:rsidR="0046467C" w:rsidRPr="009D1762" w:rsidRDefault="00210A55" w:rsidP="0046467C">
      <w:pPr>
        <w:suppressAutoHyphens/>
        <w:spacing w:after="0" w:line="240" w:lineRule="auto"/>
        <w:contextualSpacing/>
        <w:jc w:val="center"/>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shape id="_x0000_s1039" type="#_x0000_t32" style="position:absolute;left:0;text-align:left;margin-left:351.7pt;margin-top:-.6pt;width:0;height:14.4pt;z-index:251663360;mso-position-horizontal-relative:text;mso-position-vertical-relative:text" o:connectortype="straight">
            <v:stroke endarrow="block"/>
          </v:shape>
        </w:pict>
      </w:r>
      <w:r w:rsidR="007F06B3">
        <w:rPr>
          <w:rFonts w:ascii="Times New Roman" w:eastAsia="Times New Roman" w:hAnsi="Times New Roman"/>
          <w:noProof/>
          <w:sz w:val="24"/>
          <w:szCs w:val="24"/>
          <w:lang w:eastAsia="ru-RU"/>
        </w:rPr>
        <w:pict>
          <v:line id="Прямая соединительная линия 7" o:spid="_x0000_s1032" style="position:absolute;left:0;text-align:left;z-index:251658240;visibility:visible;mso-position-horizontal-relative:text;mso-position-vertical-relative:text" from="639pt,8.15pt" to="63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">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708"/>
        <w:gridCol w:w="4358"/>
      </w:tblGrid>
      <w:tr w:rsidR="0046467C" w:rsidRPr="009D1762" w:rsidTr="002312D0">
        <w:tc>
          <w:tcPr>
            <w:tcW w:w="4503" w:type="dxa"/>
            <w:tcBorders>
              <w:bottom w:val="single" w:sz="4" w:space="0" w:color="auto"/>
            </w:tcBorders>
            <w:shd w:val="clear" w:color="auto" w:fill="auto"/>
          </w:tcPr>
          <w:p w:rsidR="0046467C" w:rsidRPr="009D1762" w:rsidRDefault="0046467C" w:rsidP="00C70051">
            <w:pPr>
              <w:suppressAutoHyphens/>
              <w:spacing w:after="0" w:line="240" w:lineRule="auto"/>
              <w:contextualSpacing/>
              <w:jc w:val="center"/>
              <w:rPr>
                <w:rFonts w:ascii="Times New Roman" w:eastAsia="Times New Roman" w:hAnsi="Times New Roman"/>
                <w:sz w:val="24"/>
                <w:szCs w:val="24"/>
                <w:lang w:eastAsia="ar-SA"/>
              </w:rPr>
            </w:pPr>
            <w:r w:rsidRPr="009D1762">
              <w:rPr>
                <w:rFonts w:ascii="Times New Roman" w:eastAsia="Times New Roman" w:hAnsi="Times New Roman"/>
                <w:sz w:val="24"/>
                <w:szCs w:val="24"/>
                <w:lang w:eastAsia="ar-SA"/>
              </w:rPr>
              <w:t xml:space="preserve">В случае принятия решения о предоставлении муниципальной услуги </w:t>
            </w:r>
          </w:p>
        </w:tc>
        <w:tc>
          <w:tcPr>
            <w:tcW w:w="708" w:type="dxa"/>
            <w:vMerge w:val="restart"/>
            <w:tcBorders>
              <w:top w:val="nil"/>
            </w:tcBorders>
            <w:shd w:val="clear" w:color="auto" w:fill="auto"/>
          </w:tcPr>
          <w:p w:rsidR="0046467C" w:rsidRPr="009D1762" w:rsidRDefault="0046467C" w:rsidP="00C70051">
            <w:pPr>
              <w:suppressAutoHyphens/>
              <w:spacing w:after="0" w:line="240" w:lineRule="auto"/>
              <w:contextualSpacing/>
              <w:jc w:val="center"/>
              <w:rPr>
                <w:rFonts w:ascii="Times New Roman" w:eastAsia="Times New Roman" w:hAnsi="Times New Roman"/>
                <w:sz w:val="24"/>
                <w:szCs w:val="24"/>
                <w:lang w:eastAsia="ar-SA"/>
              </w:rPr>
            </w:pPr>
          </w:p>
        </w:tc>
        <w:tc>
          <w:tcPr>
            <w:tcW w:w="4358" w:type="dxa"/>
            <w:tcBorders>
              <w:bottom w:val="single" w:sz="4" w:space="0" w:color="auto"/>
            </w:tcBorders>
            <w:shd w:val="clear" w:color="auto" w:fill="auto"/>
          </w:tcPr>
          <w:p w:rsidR="0046467C" w:rsidRPr="009D1762" w:rsidRDefault="0046467C" w:rsidP="00C70051">
            <w:pPr>
              <w:suppressAutoHyphens/>
              <w:spacing w:after="0" w:line="240" w:lineRule="auto"/>
              <w:contextualSpacing/>
              <w:jc w:val="center"/>
              <w:rPr>
                <w:rFonts w:ascii="Times New Roman" w:eastAsia="Times New Roman" w:hAnsi="Times New Roman"/>
                <w:sz w:val="24"/>
                <w:szCs w:val="24"/>
                <w:lang w:eastAsia="ar-SA"/>
              </w:rPr>
            </w:pPr>
            <w:r w:rsidRPr="009D1762">
              <w:rPr>
                <w:rFonts w:ascii="Times New Roman" w:eastAsia="Times New Roman" w:hAnsi="Times New Roman"/>
                <w:sz w:val="24"/>
                <w:szCs w:val="24"/>
                <w:lang w:eastAsia="ar-SA"/>
              </w:rPr>
              <w:t>В случае принятия решения об отказе в предоставлении муниципальной услуги</w:t>
            </w:r>
          </w:p>
        </w:tc>
      </w:tr>
      <w:tr w:rsidR="0046467C" w:rsidRPr="009D1762" w:rsidTr="002312D0">
        <w:tc>
          <w:tcPr>
            <w:tcW w:w="4503" w:type="dxa"/>
            <w:tcBorders>
              <w:left w:val="nil"/>
              <w:bottom w:val="single" w:sz="4" w:space="0" w:color="auto"/>
              <w:right w:val="nil"/>
            </w:tcBorders>
            <w:shd w:val="clear" w:color="auto" w:fill="auto"/>
          </w:tcPr>
          <w:p w:rsidR="0046467C" w:rsidRPr="009D1762" w:rsidRDefault="00210A55" w:rsidP="00C70051">
            <w:pPr>
              <w:suppressAutoHyphens/>
              <w:spacing w:after="0" w:line="240" w:lineRule="auto"/>
              <w:contextualSpacing/>
              <w:jc w:val="center"/>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shape id="_x0000_s1041" type="#_x0000_t32" style="position:absolute;left:0;text-align:left;margin-left:98.75pt;margin-top:.6pt;width:0;height:14.4pt;z-index:251665408;mso-position-horizontal-relative:text;mso-position-vertical-relative:text" o:connectortype="straight">
                  <v:stroke endarrow="block"/>
                </v:shape>
              </w:pict>
            </w:r>
          </w:p>
        </w:tc>
        <w:tc>
          <w:tcPr>
            <w:tcW w:w="708" w:type="dxa"/>
            <w:vMerge/>
            <w:tcBorders>
              <w:left w:val="nil"/>
              <w:right w:val="nil"/>
            </w:tcBorders>
            <w:shd w:val="clear" w:color="auto" w:fill="auto"/>
          </w:tcPr>
          <w:p w:rsidR="0046467C" w:rsidRPr="009D1762" w:rsidRDefault="0046467C" w:rsidP="00C70051">
            <w:pPr>
              <w:suppressAutoHyphens/>
              <w:spacing w:after="0" w:line="240" w:lineRule="auto"/>
              <w:contextualSpacing/>
              <w:jc w:val="center"/>
              <w:rPr>
                <w:rFonts w:ascii="Times New Roman" w:eastAsia="Times New Roman" w:hAnsi="Times New Roman"/>
                <w:sz w:val="24"/>
                <w:szCs w:val="24"/>
                <w:lang w:eastAsia="ar-SA"/>
              </w:rPr>
            </w:pPr>
          </w:p>
        </w:tc>
        <w:tc>
          <w:tcPr>
            <w:tcW w:w="4358" w:type="dxa"/>
            <w:tcBorders>
              <w:left w:val="nil"/>
              <w:bottom w:val="single" w:sz="4" w:space="0" w:color="auto"/>
              <w:right w:val="nil"/>
            </w:tcBorders>
            <w:shd w:val="clear" w:color="auto" w:fill="auto"/>
          </w:tcPr>
          <w:p w:rsidR="0046467C" w:rsidRPr="009D1762" w:rsidRDefault="00210A55" w:rsidP="00C70051">
            <w:pPr>
              <w:suppressAutoHyphens/>
              <w:spacing w:after="0" w:line="240" w:lineRule="auto"/>
              <w:contextualSpacing/>
              <w:jc w:val="center"/>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shape id="_x0000_s1040" type="#_x0000_t32" style="position:absolute;left:0;text-align:left;margin-left:78.75pt;margin-top:.1pt;width:0;height:14.4pt;z-index:251664384;mso-position-horizontal-relative:text;mso-position-vertical-relative:text" o:connectortype="straight">
                  <v:stroke endarrow="block"/>
                </v:shape>
              </w:pict>
            </w:r>
          </w:p>
        </w:tc>
      </w:tr>
      <w:tr w:rsidR="0046467C" w:rsidRPr="009D1762" w:rsidTr="002312D0">
        <w:tc>
          <w:tcPr>
            <w:tcW w:w="4503" w:type="dxa"/>
            <w:tcBorders>
              <w:top w:val="single" w:sz="4" w:space="0" w:color="auto"/>
              <w:bottom w:val="single" w:sz="4" w:space="0" w:color="auto"/>
            </w:tcBorders>
            <w:shd w:val="clear" w:color="auto" w:fill="auto"/>
          </w:tcPr>
          <w:p w:rsidR="0046467C" w:rsidRPr="009D1762" w:rsidRDefault="0017015B" w:rsidP="00C70051">
            <w:pPr>
              <w:suppressAutoHyphens/>
              <w:spacing w:after="0" w:line="240" w:lineRule="auto"/>
              <w:contextualSpacing/>
              <w:jc w:val="center"/>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line id="_x0000_s1044" style="position:absolute;left:0;text-align:left;z-index:251669504;visibility:visible;mso-position-horizontal-relative:text;mso-position-vertical-relative:text" from="98.15pt,54.4pt" to="98.1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">
                  <v:stroke endarrow="block"/>
                </v:line>
              </w:pict>
            </w:r>
            <w:r w:rsidR="0046467C" w:rsidRPr="009D1762">
              <w:rPr>
                <w:rFonts w:ascii="Times New Roman" w:eastAsia="Times New Roman" w:hAnsi="Times New Roman"/>
                <w:sz w:val="24"/>
                <w:szCs w:val="24"/>
                <w:lang w:eastAsia="ar-SA"/>
              </w:rPr>
              <w:t xml:space="preserve">Разработка </w:t>
            </w:r>
            <w:r w:rsidR="0046467C">
              <w:rPr>
                <w:rFonts w:ascii="Times New Roman" w:eastAsia="Times New Roman" w:hAnsi="Times New Roman"/>
                <w:sz w:val="24"/>
                <w:szCs w:val="24"/>
                <w:lang w:eastAsia="ar-SA"/>
              </w:rPr>
              <w:t>письма об отказе преимущественного права покупки комнаты в коммунальной квартире (доли в домовладении)</w:t>
            </w:r>
            <w:r w:rsidR="0046467C" w:rsidRPr="009D1762">
              <w:rPr>
                <w:rFonts w:ascii="Times New Roman" w:eastAsia="Times New Roman" w:hAnsi="Times New Roman"/>
                <w:sz w:val="24"/>
                <w:szCs w:val="24"/>
                <w:lang w:eastAsia="ar-SA"/>
              </w:rPr>
              <w:t xml:space="preserve"> </w:t>
            </w:r>
          </w:p>
        </w:tc>
        <w:tc>
          <w:tcPr>
            <w:tcW w:w="708" w:type="dxa"/>
            <w:vMerge/>
            <w:tcBorders>
              <w:bottom w:val="nil"/>
            </w:tcBorders>
            <w:shd w:val="clear" w:color="auto" w:fill="auto"/>
          </w:tcPr>
          <w:p w:rsidR="0046467C" w:rsidRPr="009D1762" w:rsidRDefault="0046467C" w:rsidP="00C70051">
            <w:pPr>
              <w:suppressAutoHyphens/>
              <w:spacing w:after="0" w:line="240" w:lineRule="auto"/>
              <w:contextualSpacing/>
              <w:jc w:val="center"/>
              <w:rPr>
                <w:rFonts w:ascii="Times New Roman" w:eastAsia="Times New Roman" w:hAnsi="Times New Roman"/>
                <w:sz w:val="24"/>
                <w:szCs w:val="24"/>
                <w:lang w:eastAsia="ar-SA"/>
              </w:rPr>
            </w:pPr>
          </w:p>
        </w:tc>
        <w:tc>
          <w:tcPr>
            <w:tcW w:w="4358" w:type="dxa"/>
            <w:tcBorders>
              <w:top w:val="single" w:sz="4" w:space="0" w:color="auto"/>
              <w:bottom w:val="single" w:sz="4" w:space="0" w:color="auto"/>
            </w:tcBorders>
            <w:shd w:val="clear" w:color="auto" w:fill="auto"/>
          </w:tcPr>
          <w:p w:rsidR="0046467C" w:rsidRPr="009D1762" w:rsidRDefault="0017015B" w:rsidP="00C70051">
            <w:pPr>
              <w:suppressAutoHyphens/>
              <w:spacing w:after="0" w:line="240" w:lineRule="auto"/>
              <w:contextualSpacing/>
              <w:jc w:val="center"/>
              <w:rPr>
                <w:rFonts w:ascii="Times New Roman" w:eastAsia="Times New Roman" w:hAnsi="Times New Roman"/>
                <w:sz w:val="24"/>
                <w:szCs w:val="24"/>
                <w:lang w:eastAsia="ar-SA"/>
              </w:rPr>
            </w:pPr>
            <w:r>
              <w:rPr>
                <w:rFonts w:ascii="Times New Roman" w:hAnsi="Times New Roman" w:cs="Times New Roman"/>
                <w:noProof/>
                <w:sz w:val="28"/>
                <w:szCs w:val="28"/>
                <w:lang w:eastAsia="ru-RU"/>
              </w:rPr>
              <w:pict>
                <v:line id="_x0000_s1045" style="position:absolute;left:0;text-align:left;z-index:251670528;visibility:visible;mso-position-horizontal-relative:text;mso-position-vertical-relative:text" from="78.4pt,54.85pt" to="78.4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">
                  <v:stroke endarrow="block"/>
                </v:line>
              </w:pict>
            </w:r>
            <w:r w:rsidR="0046467C" w:rsidRPr="009D1762">
              <w:rPr>
                <w:rFonts w:ascii="Times New Roman" w:eastAsia="Times New Roman" w:hAnsi="Times New Roman"/>
                <w:sz w:val="24"/>
                <w:szCs w:val="24"/>
                <w:lang w:eastAsia="ar-SA"/>
              </w:rPr>
              <w:t xml:space="preserve">Разработка </w:t>
            </w:r>
            <w:r w:rsidR="0046467C">
              <w:rPr>
                <w:rFonts w:ascii="Times New Roman" w:eastAsia="Times New Roman" w:hAnsi="Times New Roman"/>
                <w:sz w:val="24"/>
                <w:szCs w:val="24"/>
                <w:lang w:eastAsia="ar-SA"/>
              </w:rPr>
              <w:t>письма о даче согласия от преимущественного права покупки комнаты в коммунальной квартире (доли в домовладении)</w:t>
            </w:r>
          </w:p>
        </w:tc>
      </w:tr>
    </w:tbl>
    <w:p w:rsidR="0017015B" w:rsidRPr="009D1762" w:rsidRDefault="0017015B" w:rsidP="0017015B">
      <w:pPr>
        <w:suppressAutoHyphens/>
        <w:spacing w:after="0" w:line="240" w:lineRule="auto"/>
        <w:contextualSpacing/>
        <w:jc w:val="center"/>
        <w:rPr>
          <w:rFonts w:ascii="Times New Roman" w:eastAsia="Times New Roman" w:hAnsi="Times New Roman"/>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tblGrid>
      <w:tr w:rsidR="0017015B" w:rsidRPr="009D1762" w:rsidTr="0026562C">
        <w:tc>
          <w:tcPr>
            <w:tcW w:w="6379" w:type="dxa"/>
            <w:tcBorders>
              <w:bottom w:val="single" w:sz="4" w:space="0" w:color="auto"/>
            </w:tcBorders>
            <w:shd w:val="clear" w:color="auto" w:fill="auto"/>
          </w:tcPr>
          <w:p w:rsidR="0017015B" w:rsidRDefault="0017015B" w:rsidP="0017015B">
            <w:pPr>
              <w:suppressAutoHyphens/>
              <w:spacing w:after="0" w:line="240" w:lineRule="auto"/>
              <w:contextualSpacing/>
              <w:jc w:val="center"/>
              <w:rPr>
                <w:rFonts w:ascii="Times New Roman" w:eastAsia="Times New Roman" w:hAnsi="Times New Roman"/>
                <w:sz w:val="24"/>
                <w:szCs w:val="24"/>
                <w:lang w:eastAsia="ar-SA"/>
              </w:rPr>
            </w:pPr>
            <w:r w:rsidRPr="009D1762">
              <w:rPr>
                <w:rFonts w:ascii="Times New Roman" w:eastAsia="Times New Roman" w:hAnsi="Times New Roman"/>
                <w:sz w:val="24"/>
                <w:szCs w:val="24"/>
                <w:lang w:eastAsia="ar-SA"/>
              </w:rPr>
              <w:t xml:space="preserve">Вручение или направление заявителю результата </w:t>
            </w:r>
          </w:p>
          <w:p w:rsidR="0017015B" w:rsidRDefault="0017015B" w:rsidP="0026562C">
            <w:pPr>
              <w:suppressAutoHyphens/>
              <w:spacing w:after="0" w:line="240" w:lineRule="auto"/>
              <w:contextualSpacing/>
              <w:jc w:val="center"/>
              <w:rPr>
                <w:rFonts w:ascii="Times New Roman" w:eastAsia="Times New Roman" w:hAnsi="Times New Roman"/>
                <w:sz w:val="24"/>
                <w:szCs w:val="24"/>
                <w:lang w:eastAsia="ar-SA"/>
              </w:rPr>
            </w:pPr>
            <w:r w:rsidRPr="009D1762">
              <w:rPr>
                <w:rFonts w:ascii="Times New Roman" w:eastAsia="Times New Roman" w:hAnsi="Times New Roman"/>
                <w:sz w:val="24"/>
                <w:szCs w:val="24"/>
                <w:lang w:eastAsia="ar-SA"/>
              </w:rPr>
              <w:t>предоставления муниципальной услуги</w:t>
            </w:r>
          </w:p>
          <w:p w:rsidR="0017015B" w:rsidRPr="009D1762" w:rsidRDefault="0017015B" w:rsidP="0026562C">
            <w:pPr>
              <w:suppressAutoHyphens/>
              <w:spacing w:after="0" w:line="240" w:lineRule="auto"/>
              <w:contextualSpacing/>
              <w:jc w:val="center"/>
              <w:rPr>
                <w:rFonts w:ascii="Times New Roman" w:eastAsia="Times New Roman" w:hAnsi="Times New Roman"/>
                <w:sz w:val="24"/>
                <w:szCs w:val="24"/>
                <w:lang w:eastAsia="ar-SA"/>
              </w:rPr>
            </w:pPr>
          </w:p>
        </w:tc>
      </w:tr>
    </w:tbl>
    <w:p w:rsidR="0046467C" w:rsidRDefault="0046467C" w:rsidP="00276FE6">
      <w:pPr>
        <w:spacing w:after="0" w:line="240" w:lineRule="auto"/>
        <w:rPr>
          <w:rFonts w:ascii="Times New Roman" w:hAnsi="Times New Roman" w:cs="Times New Roman"/>
          <w:sz w:val="28"/>
          <w:szCs w:val="28"/>
        </w:rPr>
      </w:pPr>
    </w:p>
    <w:sectPr w:rsidR="0046467C" w:rsidSect="000B6C31">
      <w:headerReference w:type="default" r:id="rId13"/>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6F5" w:rsidRDefault="007916F5" w:rsidP="00071B88">
      <w:pPr>
        <w:spacing w:after="0" w:line="240" w:lineRule="auto"/>
      </w:pPr>
      <w:r>
        <w:separator/>
      </w:r>
    </w:p>
  </w:endnote>
  <w:endnote w:type="continuationSeparator" w:id="0">
    <w:p w:rsidR="007916F5" w:rsidRDefault="007916F5"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6F5" w:rsidRDefault="007916F5" w:rsidP="00071B88">
      <w:pPr>
        <w:spacing w:after="0" w:line="240" w:lineRule="auto"/>
      </w:pPr>
      <w:r>
        <w:separator/>
      </w:r>
    </w:p>
  </w:footnote>
  <w:footnote w:type="continuationSeparator" w:id="0">
    <w:p w:rsidR="007916F5" w:rsidRDefault="007916F5"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D04A93" w:rsidRDefault="007F06B3">
        <w:pPr>
          <w:pStyle w:val="ad"/>
          <w:jc w:val="center"/>
        </w:pPr>
        <w:fldSimple w:instr=" PAGE   \* MERGEFORMAT ">
          <w:r w:rsidR="002312D0">
            <w:rPr>
              <w:noProof/>
            </w:rPr>
            <w:t>21</w:t>
          </w:r>
        </w:fldSimple>
      </w:p>
    </w:sdtContent>
  </w:sdt>
  <w:p w:rsidR="00D04A93" w:rsidRDefault="00D04A9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37ACD"/>
    <w:rsid w:val="00044F86"/>
    <w:rsid w:val="00053119"/>
    <w:rsid w:val="00054031"/>
    <w:rsid w:val="0006271E"/>
    <w:rsid w:val="00071B88"/>
    <w:rsid w:val="00076034"/>
    <w:rsid w:val="000A662C"/>
    <w:rsid w:val="000B5990"/>
    <w:rsid w:val="000B6C31"/>
    <w:rsid w:val="000C37B0"/>
    <w:rsid w:val="000D1F31"/>
    <w:rsid w:val="000D7915"/>
    <w:rsid w:val="000E27CB"/>
    <w:rsid w:val="000E31CA"/>
    <w:rsid w:val="000E5B0E"/>
    <w:rsid w:val="000F3F07"/>
    <w:rsid w:val="000F5513"/>
    <w:rsid w:val="00102834"/>
    <w:rsid w:val="0010379B"/>
    <w:rsid w:val="0010662C"/>
    <w:rsid w:val="001230B4"/>
    <w:rsid w:val="00143DD7"/>
    <w:rsid w:val="00163F94"/>
    <w:rsid w:val="0017015B"/>
    <w:rsid w:val="00183DC0"/>
    <w:rsid w:val="00195E9A"/>
    <w:rsid w:val="001A5034"/>
    <w:rsid w:val="001A7D6C"/>
    <w:rsid w:val="001C7A6A"/>
    <w:rsid w:val="00210A55"/>
    <w:rsid w:val="00212E65"/>
    <w:rsid w:val="0021356F"/>
    <w:rsid w:val="00224A23"/>
    <w:rsid w:val="002312D0"/>
    <w:rsid w:val="00235B2F"/>
    <w:rsid w:val="00240AC8"/>
    <w:rsid w:val="00260BEA"/>
    <w:rsid w:val="002626A7"/>
    <w:rsid w:val="00262782"/>
    <w:rsid w:val="00274D82"/>
    <w:rsid w:val="00276FE6"/>
    <w:rsid w:val="00280BFF"/>
    <w:rsid w:val="00285BF4"/>
    <w:rsid w:val="00286911"/>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181B"/>
    <w:rsid w:val="00373ABE"/>
    <w:rsid w:val="00375B84"/>
    <w:rsid w:val="003D3005"/>
    <w:rsid w:val="003E5FDC"/>
    <w:rsid w:val="004010FE"/>
    <w:rsid w:val="00402938"/>
    <w:rsid w:val="004030B7"/>
    <w:rsid w:val="004051FE"/>
    <w:rsid w:val="00412F92"/>
    <w:rsid w:val="00420316"/>
    <w:rsid w:val="0042357D"/>
    <w:rsid w:val="00425D60"/>
    <w:rsid w:val="004274AC"/>
    <w:rsid w:val="00440C85"/>
    <w:rsid w:val="00440D0B"/>
    <w:rsid w:val="00444AF3"/>
    <w:rsid w:val="00445C73"/>
    <w:rsid w:val="0045789D"/>
    <w:rsid w:val="0046467C"/>
    <w:rsid w:val="00471CB2"/>
    <w:rsid w:val="00495E56"/>
    <w:rsid w:val="004A63CE"/>
    <w:rsid w:val="004B6E15"/>
    <w:rsid w:val="004C0948"/>
    <w:rsid w:val="004C3238"/>
    <w:rsid w:val="004E1E8F"/>
    <w:rsid w:val="004E2F44"/>
    <w:rsid w:val="004F4786"/>
    <w:rsid w:val="004F5CF5"/>
    <w:rsid w:val="00536963"/>
    <w:rsid w:val="00551C8B"/>
    <w:rsid w:val="00552109"/>
    <w:rsid w:val="00552C67"/>
    <w:rsid w:val="005549CB"/>
    <w:rsid w:val="00560758"/>
    <w:rsid w:val="00561AF2"/>
    <w:rsid w:val="0057135E"/>
    <w:rsid w:val="00572E84"/>
    <w:rsid w:val="00573E92"/>
    <w:rsid w:val="00590C05"/>
    <w:rsid w:val="00593DBA"/>
    <w:rsid w:val="00594ECD"/>
    <w:rsid w:val="005B5955"/>
    <w:rsid w:val="005B5D98"/>
    <w:rsid w:val="005C36A0"/>
    <w:rsid w:val="005D2885"/>
    <w:rsid w:val="00616094"/>
    <w:rsid w:val="00616C0E"/>
    <w:rsid w:val="0061704A"/>
    <w:rsid w:val="0062596D"/>
    <w:rsid w:val="006439D7"/>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5CF3"/>
    <w:rsid w:val="0074689D"/>
    <w:rsid w:val="007619B0"/>
    <w:rsid w:val="00761F72"/>
    <w:rsid w:val="00777EDA"/>
    <w:rsid w:val="007870C1"/>
    <w:rsid w:val="007916F5"/>
    <w:rsid w:val="00795D44"/>
    <w:rsid w:val="007A09B0"/>
    <w:rsid w:val="007A4435"/>
    <w:rsid w:val="007B1705"/>
    <w:rsid w:val="007B699B"/>
    <w:rsid w:val="007C119F"/>
    <w:rsid w:val="007C254A"/>
    <w:rsid w:val="007D1CA6"/>
    <w:rsid w:val="007E14EB"/>
    <w:rsid w:val="007E7DA9"/>
    <w:rsid w:val="007F042B"/>
    <w:rsid w:val="007F06B3"/>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B5EA6"/>
    <w:rsid w:val="008E2A81"/>
    <w:rsid w:val="008F024D"/>
    <w:rsid w:val="008F2A6F"/>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1CF0"/>
    <w:rsid w:val="00B24444"/>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C32CD"/>
    <w:rsid w:val="00CD0E69"/>
    <w:rsid w:val="00CD2048"/>
    <w:rsid w:val="00CD5443"/>
    <w:rsid w:val="00CE1B65"/>
    <w:rsid w:val="00CE4FF2"/>
    <w:rsid w:val="00CF3FAA"/>
    <w:rsid w:val="00D04A93"/>
    <w:rsid w:val="00D055B4"/>
    <w:rsid w:val="00D1514A"/>
    <w:rsid w:val="00D1578C"/>
    <w:rsid w:val="00D168DD"/>
    <w:rsid w:val="00D273D0"/>
    <w:rsid w:val="00D46351"/>
    <w:rsid w:val="00D466C0"/>
    <w:rsid w:val="00D525F2"/>
    <w:rsid w:val="00D7372F"/>
    <w:rsid w:val="00D8686A"/>
    <w:rsid w:val="00DC499A"/>
    <w:rsid w:val="00DE38C9"/>
    <w:rsid w:val="00DE7ACA"/>
    <w:rsid w:val="00E04221"/>
    <w:rsid w:val="00E255EA"/>
    <w:rsid w:val="00E31814"/>
    <w:rsid w:val="00E32416"/>
    <w:rsid w:val="00E346C3"/>
    <w:rsid w:val="00E438D5"/>
    <w:rsid w:val="00E543F2"/>
    <w:rsid w:val="00E54B27"/>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 type="connector" idref="#_x0000_s1038"/>
        <o:r id="V:Rule3" type="connector" idref="#_x0000_s1039"/>
        <o:r id="V:Rule4" type="connector" idref="#_x0000_s1040"/>
        <o:r id="V:Rule5"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iPriority w:val="99"/>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4646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yle4">
    <w:name w:val="Style4"/>
    <w:basedOn w:val="a"/>
    <w:rsid w:val="000B6C31"/>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0B6C31"/>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0B6C31"/>
    <w:rPr>
      <w:rFonts w:ascii="Times New Roman" w:hAnsi="Times New Roman"/>
      <w:b/>
      <w:sz w:val="26"/>
    </w:rPr>
  </w:style>
  <w:style w:type="character" w:customStyle="1" w:styleId="FontStyle52">
    <w:name w:val="Font Style52"/>
    <w:rsid w:val="000B6C31"/>
    <w:rPr>
      <w:rFonts w:ascii="Times New Roman" w:hAnsi="Times New Roman"/>
      <w:b/>
      <w:spacing w:val="40"/>
      <w:sz w:val="34"/>
    </w:rPr>
  </w:style>
  <w:style w:type="character" w:customStyle="1" w:styleId="FontStyle62">
    <w:name w:val="Font Style62"/>
    <w:rsid w:val="000B6C31"/>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3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A688-2164-4173-A979-1F274119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21</Pages>
  <Words>7146</Words>
  <Characters>40735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62</cp:revision>
  <cp:lastPrinted>2016-05-25T13:51:00Z</cp:lastPrinted>
  <dcterms:created xsi:type="dcterms:W3CDTF">2015-05-28T11:42:00Z</dcterms:created>
  <dcterms:modified xsi:type="dcterms:W3CDTF">2016-05-25T13:52:00Z</dcterms:modified>
</cp:coreProperties>
</file>