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31041" r:id="rId8"/>
        </w:object>
      </w: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87EB3" w:rsidRDefault="00FF6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1977E5">
        <w:rPr>
          <w:rFonts w:ascii="Times New Roman" w:eastAsia="Times New Roman" w:hAnsi="Times New Roman" w:cs="Times New Roman"/>
          <w:sz w:val="28"/>
        </w:rPr>
        <w:t xml:space="preserve">от </w:t>
      </w:r>
      <w:r w:rsidRPr="001977E5"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                    </w:t>
      </w:r>
      <w:r w:rsidRPr="001977E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Pr="001977E5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8"/>
          <w:u w:val="single"/>
        </w:rPr>
        <w:t>.</w:t>
      </w:r>
      <w:proofErr w:type="gramEnd"/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Титову Н.В. разрешения на отклонение от предельных параметров разрешенного строительства на земельном участке с кадастровым номером 23:51:0302009:68, расположенном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ул.Курортная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32</w:t>
      </w:r>
    </w:p>
    <w:p w:rsidR="00E87EB3" w:rsidRDefault="00E8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7EB3" w:rsidRDefault="00FF64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года </w:t>
      </w:r>
      <w:r w:rsidRPr="001977E5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1977E5">
        <w:rPr>
          <w:rFonts w:ascii="Times New Roman" w:eastAsia="Times New Roman" w:hAnsi="Times New Roman" w:cs="Times New Roman"/>
          <w:sz w:val="28"/>
        </w:rPr>
        <w:t>№</w:t>
      </w:r>
      <w:r w:rsidR="001977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Предоставить Титову Николаю Владимировичу разрешение на отклонение от предельных параметров разрешенного строительства объектов капитального строительства </w:t>
      </w:r>
      <w:r w:rsidR="00AB1CFF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земельно</w:t>
      </w:r>
      <w:r w:rsidR="00AB1CFF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участк</w:t>
      </w:r>
      <w:r w:rsidR="00AB1CF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23:51:0302009:68 в зоне застройки индивидуальными жилыми домами (Ж1) площадью 359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расположенного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ул.Курортная</w:t>
      </w:r>
      <w:proofErr w:type="spellEnd"/>
      <w:r>
        <w:rPr>
          <w:rFonts w:ascii="Times New Roman" w:eastAsia="Times New Roman" w:hAnsi="Times New Roman" w:cs="Times New Roman"/>
          <w:sz w:val="28"/>
        </w:rPr>
        <w:t>, 32, разрешенное использование – «для строительства индивидуального жилого дома», испрашиваемые изменения параметров – минимальный отступ объекта застройки от границ земельного участка: от точки 3 до точки 4 (северная сторона) – 0м (по границе участка)</w:t>
      </w:r>
      <w:r w:rsidR="00AB1C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(при </w:t>
      </w:r>
      <w:r w:rsidR="00AB1C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условии </w:t>
      </w:r>
      <w:r w:rsidR="00AB1C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AB1C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положительного </w:t>
      </w:r>
      <w:r w:rsidR="00AB1CFF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согласования собственников смежных земельных участков с кадастровыми номерами 23:51:0302009:31;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23:51:0302009:840), от точки 6 до точки 7 (западная сторона – улица Курортная) – 0м (по границе участка).  </w:t>
      </w:r>
      <w:proofErr w:type="gramEnd"/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37371A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E87EB3" w:rsidRDefault="00FF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E87EB3" w:rsidRDefault="00E8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7EB3" w:rsidRDefault="00FF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E87EB3" w:rsidRDefault="00FF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E87EB3" w:rsidRDefault="00FF64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С.В. Бондаренко</w:t>
      </w: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003F" w:rsidRDefault="003F00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EB3" w:rsidRDefault="00FF64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0B4F5F">
        <w:rPr>
          <w:rFonts w:ascii="Times New Roman" w:eastAsia="Times New Roman" w:hAnsi="Times New Roman" w:cs="Times New Roman"/>
          <w:sz w:val="28"/>
        </w:rPr>
        <w:t xml:space="preserve">___________________ </w:t>
      </w:r>
      <w:r w:rsidRPr="000B4F5F">
        <w:rPr>
          <w:rFonts w:ascii="Times New Roman" w:eastAsia="Segoe UI Symbol" w:hAnsi="Times New Roman" w:cs="Times New Roman"/>
          <w:sz w:val="28"/>
        </w:rPr>
        <w:t>№</w:t>
      </w:r>
      <w:r w:rsidRPr="000B4F5F"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E87EB3" w:rsidRDefault="00FF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предоставлении Титову Н.В. разрешения на отклонение от предельных параметров разрешенного строительства на земельном участке с кадастровым номером 23:51:0302009:68, расположенном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ул.Курортная</w:t>
      </w:r>
      <w:proofErr w:type="spellEnd"/>
      <w:r>
        <w:rPr>
          <w:rFonts w:ascii="Times New Roman" w:eastAsia="Times New Roman" w:hAnsi="Times New Roman" w:cs="Times New Roman"/>
          <w:sz w:val="28"/>
        </w:rPr>
        <w:t>, 32»</w:t>
      </w:r>
    </w:p>
    <w:p w:rsidR="00E87EB3" w:rsidRDefault="00E87E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37371A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E87EB3" w:rsidRDefault="0037371A" w:rsidP="00373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</w:p>
    <w:sectPr w:rsidR="00E87EB3" w:rsidSect="0037371A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B5" w:rsidRDefault="00983AB5" w:rsidP="0037371A">
      <w:pPr>
        <w:spacing w:after="0" w:line="240" w:lineRule="auto"/>
      </w:pPr>
      <w:r>
        <w:separator/>
      </w:r>
    </w:p>
  </w:endnote>
  <w:endnote w:type="continuationSeparator" w:id="0">
    <w:p w:rsidR="00983AB5" w:rsidRDefault="00983AB5" w:rsidP="0037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B5" w:rsidRDefault="00983AB5" w:rsidP="0037371A">
      <w:pPr>
        <w:spacing w:after="0" w:line="240" w:lineRule="auto"/>
      </w:pPr>
      <w:r>
        <w:separator/>
      </w:r>
    </w:p>
  </w:footnote>
  <w:footnote w:type="continuationSeparator" w:id="0">
    <w:p w:rsidR="00983AB5" w:rsidRDefault="00983AB5" w:rsidP="0037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48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71A" w:rsidRPr="0037371A" w:rsidRDefault="0037371A" w:rsidP="003737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C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3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EB3"/>
    <w:rsid w:val="00084897"/>
    <w:rsid w:val="000B4F5F"/>
    <w:rsid w:val="001977E5"/>
    <w:rsid w:val="003127EE"/>
    <w:rsid w:val="0037371A"/>
    <w:rsid w:val="003C3516"/>
    <w:rsid w:val="003F003F"/>
    <w:rsid w:val="0056252B"/>
    <w:rsid w:val="00983AB5"/>
    <w:rsid w:val="00AB1CFF"/>
    <w:rsid w:val="00B1568F"/>
    <w:rsid w:val="00E87EB3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1A"/>
  </w:style>
  <w:style w:type="paragraph" w:styleId="a5">
    <w:name w:val="footer"/>
    <w:basedOn w:val="a"/>
    <w:link w:val="a6"/>
    <w:uiPriority w:val="99"/>
    <w:unhideWhenUsed/>
    <w:rsid w:val="0037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1A"/>
  </w:style>
  <w:style w:type="paragraph" w:styleId="a7">
    <w:name w:val="Balloon Text"/>
    <w:basedOn w:val="a"/>
    <w:link w:val="a8"/>
    <w:uiPriority w:val="99"/>
    <w:semiHidden/>
    <w:unhideWhenUsed/>
    <w:rsid w:val="00B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2020-08-21T08:11:00Z</cp:lastPrinted>
  <dcterms:created xsi:type="dcterms:W3CDTF">2020-08-10T15:26:00Z</dcterms:created>
  <dcterms:modified xsi:type="dcterms:W3CDTF">2020-08-21T13:04:00Z</dcterms:modified>
</cp:coreProperties>
</file>