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Pr="00094325" w:rsidRDefault="00BF7D0F" w:rsidP="00094325">
      <w:pPr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94325" w:rsidRPr="00094325">
        <w:rPr>
          <w:rFonts w:ascii="Times New Roman" w:hAnsi="Times New Roman" w:cs="Times New Roman"/>
          <w:b/>
        </w:rPr>
        <w:t>Об утверждении Порядка согласования администрацией Туапсинского городского поселения Туапсинского района передачи в аренду или безвозмездное пользование без проведения конкурсов или аукционов сценического имущества, отнесенного к особо ценному движимому имуществу, являющегося собственностью Туапсинского городского поселения Туапсинского района и закрепленного на праве оперативного управления за муниципальными учреждениями культуры Туапсинского городского</w:t>
      </w:r>
      <w:proofErr w:type="gramEnd"/>
      <w:r w:rsidR="00094325" w:rsidRPr="00094325">
        <w:rPr>
          <w:rFonts w:ascii="Times New Roman" w:hAnsi="Times New Roman" w:cs="Times New Roman"/>
          <w:b/>
        </w:rPr>
        <w:t xml:space="preserve"> поселения Туапсинского района</w:t>
      </w:r>
      <w:r w:rsidR="00151486" w:rsidRPr="00094325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151486">
        <w:rPr>
          <w:rFonts w:ascii="Times New Roman" w:hAnsi="Times New Roman" w:cs="Times New Roman"/>
          <w:sz w:val="24"/>
          <w:szCs w:val="24"/>
        </w:rPr>
        <w:t xml:space="preserve"> 10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51486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5148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782C-6073-40A2-A56D-D19C139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93</cp:revision>
  <cp:lastPrinted>2022-06-14T14:13:00Z</cp:lastPrinted>
  <dcterms:created xsi:type="dcterms:W3CDTF">2018-07-03T12:29:00Z</dcterms:created>
  <dcterms:modified xsi:type="dcterms:W3CDTF">2022-06-24T09:49:00Z</dcterms:modified>
</cp:coreProperties>
</file>