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7" w:rsidRPr="00FD09F7" w:rsidRDefault="00FD09F7" w:rsidP="00FD09F7">
      <w:pPr>
        <w:ind w:right="-1" w:firstLine="708"/>
        <w:jc w:val="center"/>
        <w:rPr>
          <w:color w:val="17365D" w:themeColor="text2" w:themeShade="BF"/>
          <w:spacing w:val="-3"/>
          <w:sz w:val="44"/>
          <w:szCs w:val="44"/>
        </w:rPr>
      </w:pPr>
      <w:bookmarkStart w:id="0" w:name="_GoBack"/>
      <w:bookmarkEnd w:id="0"/>
      <w:r w:rsidRPr="00FD09F7">
        <w:rPr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D154A03" wp14:editId="04C50AAB">
            <wp:simplePos x="0" y="0"/>
            <wp:positionH relativeFrom="column">
              <wp:posOffset>-10160</wp:posOffset>
            </wp:positionH>
            <wp:positionV relativeFrom="paragraph">
              <wp:posOffset>-31750</wp:posOffset>
            </wp:positionV>
            <wp:extent cx="1000125" cy="1047750"/>
            <wp:effectExtent l="0" t="0" r="9525" b="0"/>
            <wp:wrapSquare wrapText="bothSides"/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D98" w:rsidRPr="00FD09F7" w:rsidRDefault="00FD09F7" w:rsidP="00FD09F7">
      <w:pPr>
        <w:ind w:right="-1" w:firstLine="708"/>
        <w:rPr>
          <w:color w:val="365F91" w:themeColor="accent1" w:themeShade="BF"/>
          <w:spacing w:val="-3"/>
          <w:sz w:val="44"/>
          <w:szCs w:val="44"/>
        </w:rPr>
      </w:pPr>
      <w:r w:rsidRPr="00FD09F7">
        <w:rPr>
          <w:color w:val="365F91" w:themeColor="accent1" w:themeShade="BF"/>
          <w:spacing w:val="-3"/>
          <w:sz w:val="44"/>
          <w:szCs w:val="44"/>
        </w:rPr>
        <w:t>Уважаемый налогоплательщик!</w:t>
      </w:r>
    </w:p>
    <w:p w:rsidR="00FD09F7" w:rsidRDefault="00FD09F7" w:rsidP="00FD09F7">
      <w:pPr>
        <w:ind w:right="-1" w:firstLine="708"/>
        <w:jc w:val="center"/>
        <w:rPr>
          <w:color w:val="0D0D0D"/>
          <w:spacing w:val="-3"/>
          <w:sz w:val="36"/>
          <w:szCs w:val="36"/>
        </w:rPr>
      </w:pPr>
    </w:p>
    <w:p w:rsidR="00FD09F7" w:rsidRDefault="00FD09F7" w:rsidP="00FD09F7">
      <w:pPr>
        <w:ind w:right="-1" w:firstLine="708"/>
        <w:jc w:val="center"/>
        <w:rPr>
          <w:color w:val="0D0D0D"/>
          <w:spacing w:val="-3"/>
          <w:sz w:val="36"/>
          <w:szCs w:val="36"/>
        </w:rPr>
      </w:pPr>
    </w:p>
    <w:p w:rsidR="00DD7A6C" w:rsidRDefault="002C491F" w:rsidP="00FD09F7">
      <w:pPr>
        <w:ind w:firstLine="709"/>
        <w:jc w:val="both"/>
        <w:rPr>
          <w:color w:val="0D0D0D"/>
          <w:spacing w:val="-3"/>
        </w:rPr>
      </w:pPr>
      <w:r>
        <w:rPr>
          <w:color w:val="0D0D0D"/>
          <w:spacing w:val="-3"/>
        </w:rPr>
        <w:t>Управление ФНС России по Краснодарскому краю</w:t>
      </w:r>
      <w:r w:rsidR="00DB006F">
        <w:rPr>
          <w:color w:val="0D0D0D"/>
          <w:spacing w:val="-3"/>
        </w:rPr>
        <w:t xml:space="preserve"> </w:t>
      </w:r>
      <w:r w:rsidR="002D49A0">
        <w:rPr>
          <w:color w:val="0D0D0D"/>
          <w:spacing w:val="-3"/>
        </w:rPr>
        <w:t>26</w:t>
      </w:r>
      <w:r w:rsidR="00DB006F">
        <w:rPr>
          <w:color w:val="0D0D0D"/>
          <w:spacing w:val="-3"/>
        </w:rPr>
        <w:t>.11.2020 в 14-00</w:t>
      </w:r>
      <w:r>
        <w:rPr>
          <w:color w:val="0D0D0D"/>
          <w:spacing w:val="-3"/>
        </w:rPr>
        <w:t xml:space="preserve"> </w:t>
      </w:r>
      <w:r w:rsidR="00DD7A6C">
        <w:rPr>
          <w:color w:val="0D0D0D"/>
          <w:spacing w:val="-3"/>
        </w:rPr>
        <w:t>проводит вебинар по теме: «</w:t>
      </w:r>
      <w:r w:rsidR="002D49A0">
        <w:rPr>
          <w:color w:val="0D0D0D"/>
          <w:spacing w:val="-3"/>
        </w:rPr>
        <w:t>Отмена ЕНВД. Переход на иные режимы налогообложения</w:t>
      </w:r>
      <w:r w:rsidR="00DD7A6C">
        <w:rPr>
          <w:color w:val="0D0D0D"/>
          <w:spacing w:val="-3"/>
        </w:rPr>
        <w:t>»</w:t>
      </w:r>
      <w:r w:rsidR="00691D49">
        <w:rPr>
          <w:color w:val="0D0D0D"/>
          <w:spacing w:val="-3"/>
        </w:rPr>
        <w:t>.</w:t>
      </w:r>
    </w:p>
    <w:p w:rsidR="00DD7A6C" w:rsidRDefault="00DD7A6C" w:rsidP="00FD09F7">
      <w:pPr>
        <w:ind w:firstLine="709"/>
        <w:jc w:val="both"/>
        <w:rPr>
          <w:color w:val="0D0D0D"/>
          <w:spacing w:val="-3"/>
        </w:rPr>
      </w:pPr>
    </w:p>
    <w:p w:rsidR="002C491F" w:rsidRDefault="002C491F" w:rsidP="002C491F">
      <w:pPr>
        <w:ind w:right="-1" w:firstLine="708"/>
        <w:jc w:val="both"/>
      </w:pPr>
      <w:r>
        <w:t>Будут рассмотрены</w:t>
      </w:r>
      <w:r w:rsidR="00273A4A">
        <w:t xml:space="preserve"> следующие</w:t>
      </w:r>
      <w:r>
        <w:t xml:space="preserve"> вопросы:</w:t>
      </w:r>
    </w:p>
    <w:p w:rsidR="00901A80" w:rsidRDefault="002D49A0" w:rsidP="002D49A0">
      <w:pPr>
        <w:ind w:right="-1" w:firstLine="708"/>
        <w:jc w:val="both"/>
      </w:pPr>
      <w:r>
        <w:t>-</w:t>
      </w:r>
      <w:r w:rsidR="00901A80">
        <w:t xml:space="preserve"> особенности применения специальных налоговых режимов;</w:t>
      </w:r>
    </w:p>
    <w:p w:rsidR="00B60105" w:rsidRDefault="00273A4A" w:rsidP="00D24798">
      <w:pPr>
        <w:ind w:right="-1" w:firstLine="708"/>
        <w:jc w:val="both"/>
      </w:pPr>
      <w:r>
        <w:t xml:space="preserve">- </w:t>
      </w:r>
      <w:r w:rsidR="00901A80">
        <w:t>порядок</w:t>
      </w:r>
      <w:r w:rsidR="002D49A0">
        <w:t xml:space="preserve"> пере</w:t>
      </w:r>
      <w:r w:rsidR="00AF7DE7">
        <w:t>хода</w:t>
      </w:r>
      <w:r w:rsidR="002D49A0">
        <w:t xml:space="preserve"> </w:t>
      </w:r>
      <w:r w:rsidR="00AF7DE7">
        <w:t>на другой режим налогообложения.</w:t>
      </w:r>
    </w:p>
    <w:p w:rsidR="000D1EBD" w:rsidRPr="00466AD0" w:rsidRDefault="000D1EBD" w:rsidP="00D24798">
      <w:pPr>
        <w:ind w:right="-1" w:firstLine="708"/>
        <w:jc w:val="both"/>
      </w:pPr>
    </w:p>
    <w:p w:rsidR="002C491F" w:rsidRDefault="002C491F" w:rsidP="002C491F">
      <w:pPr>
        <w:ind w:right="-1" w:firstLine="708"/>
        <w:jc w:val="both"/>
      </w:pPr>
      <w:r>
        <w:t xml:space="preserve">Спикер – </w:t>
      </w:r>
      <w:r w:rsidR="00466AD0">
        <w:t>Елена Алексеевна</w:t>
      </w:r>
      <w:r w:rsidR="00D24798">
        <w:t xml:space="preserve"> </w:t>
      </w:r>
      <w:proofErr w:type="spellStart"/>
      <w:r w:rsidR="00466AD0">
        <w:t>Ловыгина</w:t>
      </w:r>
      <w:proofErr w:type="spellEnd"/>
      <w:r w:rsidR="00466AD0">
        <w:t xml:space="preserve"> </w:t>
      </w:r>
      <w:r w:rsidR="00D24798">
        <w:t xml:space="preserve">– </w:t>
      </w:r>
      <w:r>
        <w:t xml:space="preserve">начальник отдела </w:t>
      </w:r>
      <w:r w:rsidR="00D24798">
        <w:t xml:space="preserve">налогообложения </w:t>
      </w:r>
      <w:r w:rsidR="00466AD0">
        <w:t xml:space="preserve">юридических </w:t>
      </w:r>
      <w:r w:rsidR="00D24798">
        <w:t>лиц</w:t>
      </w:r>
      <w:r>
        <w:t xml:space="preserve"> УФНС России по Краснодарскому краю.</w:t>
      </w:r>
    </w:p>
    <w:p w:rsidR="00B60105" w:rsidRDefault="00B60105" w:rsidP="002C491F">
      <w:pPr>
        <w:ind w:right="-1" w:firstLine="708"/>
        <w:jc w:val="both"/>
      </w:pPr>
    </w:p>
    <w:p w:rsidR="00B60105" w:rsidRDefault="002C491F" w:rsidP="00490DEE">
      <w:pPr>
        <w:ind w:firstLine="709"/>
        <w:jc w:val="both"/>
        <w:rPr>
          <w:color w:val="0D0D0D"/>
          <w:spacing w:val="-3"/>
        </w:rPr>
      </w:pPr>
      <w:r>
        <w:rPr>
          <w:color w:val="0D0D0D"/>
          <w:spacing w:val="-3"/>
        </w:rPr>
        <w:t xml:space="preserve">Для участия в вебинаре требуется компьютер с доступом в интернет и предварительная регистрация. </w:t>
      </w:r>
      <w:r w:rsidR="00490DEE">
        <w:rPr>
          <w:color w:val="0D0D0D"/>
          <w:spacing w:val="-3"/>
        </w:rPr>
        <w:t>Вебинар проводится на безвозмездной основе.</w:t>
      </w:r>
    </w:p>
    <w:p w:rsidR="00490DEE" w:rsidRDefault="00490DEE" w:rsidP="00490DEE">
      <w:pPr>
        <w:ind w:firstLine="709"/>
        <w:jc w:val="both"/>
        <w:rPr>
          <w:color w:val="0D0D0D"/>
          <w:spacing w:val="-3"/>
        </w:rPr>
      </w:pPr>
    </w:p>
    <w:p w:rsidR="00964ECC" w:rsidRDefault="002C491F" w:rsidP="00964ECC">
      <w:pPr>
        <w:ind w:firstLine="708"/>
        <w:jc w:val="both"/>
      </w:pPr>
      <w:r>
        <w:rPr>
          <w:color w:val="0D0D0D"/>
          <w:spacing w:val="-3"/>
        </w:rPr>
        <w:t>Для регистр</w:t>
      </w:r>
      <w:r w:rsidR="0015623A">
        <w:rPr>
          <w:color w:val="0D0D0D"/>
          <w:spacing w:val="-3"/>
        </w:rPr>
        <w:t>а</w:t>
      </w:r>
      <w:r w:rsidR="00964ECC">
        <w:rPr>
          <w:color w:val="0D0D0D"/>
          <w:spacing w:val="-3"/>
        </w:rPr>
        <w:t xml:space="preserve">ции необходимо пройти по ссылке </w:t>
      </w:r>
      <w:hyperlink r:id="rId6" w:history="1">
        <w:r w:rsidR="00964ECC" w:rsidRPr="00A11C8D">
          <w:rPr>
            <w:rStyle w:val="a3"/>
          </w:rPr>
          <w:t>https://go.mywebinar.com/htgc-jnfx-dkjc-qkzh</w:t>
        </w:r>
      </w:hyperlink>
    </w:p>
    <w:p w:rsidR="0015623A" w:rsidRPr="00964ECC" w:rsidRDefault="0015623A" w:rsidP="0015623A">
      <w:pPr>
        <w:ind w:firstLine="709"/>
        <w:jc w:val="both"/>
        <w:rPr>
          <w:color w:val="548DD4" w:themeColor="text2" w:themeTint="99"/>
          <w:spacing w:val="-3"/>
        </w:rPr>
      </w:pPr>
    </w:p>
    <w:p w:rsidR="002C491F" w:rsidRPr="0015623A" w:rsidRDefault="002C491F" w:rsidP="002C491F">
      <w:pPr>
        <w:jc w:val="both"/>
        <w:rPr>
          <w:color w:val="548DD4" w:themeColor="text2" w:themeTint="99"/>
        </w:rPr>
      </w:pPr>
    </w:p>
    <w:p w:rsidR="002C491F" w:rsidRPr="00634236" w:rsidRDefault="002C491F" w:rsidP="002C491F">
      <w:pPr>
        <w:jc w:val="both"/>
        <w:rPr>
          <w:color w:val="0D0D0D"/>
          <w:spacing w:val="-3"/>
        </w:rPr>
      </w:pPr>
    </w:p>
    <w:p w:rsidR="001E15A4" w:rsidRDefault="001E15A4"/>
    <w:sectPr w:rsidR="001E15A4" w:rsidSect="00FD0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F"/>
    <w:rsid w:val="000C31CD"/>
    <w:rsid w:val="000D1EBD"/>
    <w:rsid w:val="00101A82"/>
    <w:rsid w:val="0015623A"/>
    <w:rsid w:val="001E15A4"/>
    <w:rsid w:val="00273A4A"/>
    <w:rsid w:val="002C491F"/>
    <w:rsid w:val="002D49A0"/>
    <w:rsid w:val="00466AD0"/>
    <w:rsid w:val="00490DEE"/>
    <w:rsid w:val="005C624A"/>
    <w:rsid w:val="00691D49"/>
    <w:rsid w:val="00890DFA"/>
    <w:rsid w:val="00900D98"/>
    <w:rsid w:val="00901A80"/>
    <w:rsid w:val="00964ECC"/>
    <w:rsid w:val="009D715D"/>
    <w:rsid w:val="00AF7DE7"/>
    <w:rsid w:val="00B60105"/>
    <w:rsid w:val="00C75BE2"/>
    <w:rsid w:val="00D24798"/>
    <w:rsid w:val="00D667B9"/>
    <w:rsid w:val="00DB006F"/>
    <w:rsid w:val="00DD7A6C"/>
    <w:rsid w:val="00DF4F62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9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9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mywebinar.com/htgc-jnfx-dkjc-qkz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Пользователь</cp:lastModifiedBy>
  <cp:revision>2</cp:revision>
  <cp:lastPrinted>2020-11-23T06:12:00Z</cp:lastPrinted>
  <dcterms:created xsi:type="dcterms:W3CDTF">2020-11-23T13:22:00Z</dcterms:created>
  <dcterms:modified xsi:type="dcterms:W3CDTF">2020-11-23T13:22:00Z</dcterms:modified>
</cp:coreProperties>
</file>