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27" w:rsidRPr="00B33427" w:rsidRDefault="00B33427" w:rsidP="00B3342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ПРОЕКТ</w:t>
      </w:r>
    </w:p>
    <w:p w:rsidR="00B33427" w:rsidRPr="00B33427" w:rsidRDefault="00B33427" w:rsidP="00B3342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4"/>
          <w:lang w:eastAsia="ar-SA"/>
        </w:rPr>
        <w:t>Совет Туапсинского городского поселения</w:t>
      </w: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suppressAutoHyphens/>
        <w:spacing w:after="0" w:line="240" w:lineRule="auto"/>
        <w:ind w:left="3683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</w:t>
      </w:r>
      <w:proofErr w:type="gramStart"/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suppressAutoHyphens/>
        <w:spacing w:after="0" w:line="240" w:lineRule="auto"/>
        <w:ind w:left="851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>от  ______  2019 года                                                                       № ____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B33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Туапсе</w:t>
      </w:r>
    </w:p>
    <w:p w:rsidR="00B33427" w:rsidRPr="00B33427" w:rsidRDefault="00B33427" w:rsidP="00B334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B33427" w:rsidRPr="00B33427" w:rsidRDefault="00B33427" w:rsidP="00B334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7D48EC" w:rsidRDefault="00B33427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Туапсинского городского поселения Туапсинского района от 15 ноября 2016 года №</w:t>
      </w:r>
      <w:r w:rsidR="007D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56.2</w:t>
      </w:r>
    </w:p>
    <w:p w:rsidR="00B33427" w:rsidRPr="00B33427" w:rsidRDefault="007D48EC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33427"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B33427" w:rsidRPr="00B33427" w:rsidRDefault="00B33427" w:rsidP="00B3342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7D48EC">
      <w:pPr>
        <w:keepNext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2003 года        №131-ФЗ "</w:t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32 Налогового кодекса Российской Федерации,  на основании Устава Туапсинского городского поселения, Совет Туапсинского городского 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Туапсинского района, </w:t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целях приведения в соответствие с</w:t>
      </w:r>
      <w:r w:rsid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D48EC" w:rsidRDefault="00B33427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 В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нести изменения в р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ешени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Совета Туапсинского городского поселения Туапсинского района от 27 ноября 2018 года № 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18.10 "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О внесении изменений в решение Совета Туапсинского городского поселения Туапсинского района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15 ноября 2016 года № 56.2 "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":</w:t>
      </w:r>
    </w:p>
    <w:p w:rsidR="008B3B56" w:rsidRDefault="007D48EC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5D79B6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одпункт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е 1.1 пункта 1</w:t>
      </w:r>
      <w:r w:rsidRPr="007D48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слов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«гаражи 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машиноместа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 w:rsidR="00310784"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дополни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ловами «в том числе расположенных в объектах налогообложения, указанных в строке 3 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таблицы пункта 3 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решения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="008B3B56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  <w:proofErr w:type="gramEnd"/>
    </w:p>
    <w:p w:rsidR="008B3B56" w:rsidRPr="008B3B56" w:rsidRDefault="008B3B56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1.2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. Из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подпунктов 1.1 и 1.3 пункта 1 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исключить слова 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"включительно в </w:t>
      </w:r>
      <w:proofErr w:type="spellStart"/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>т.ч</w:t>
      </w:r>
      <w:proofErr w:type="spellEnd"/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>.", "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т.ч</w:t>
      </w:r>
      <w:proofErr w:type="spellEnd"/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D48EC" w:rsidRDefault="008B3B56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пункт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е 6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слова "2017 года" заменить словами "2018 года".</w:t>
      </w:r>
    </w:p>
    <w:p w:rsidR="007D48EC" w:rsidRDefault="007D48EC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0784" w:rsidRDefault="00310784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Внести изменения в решение</w:t>
      </w:r>
      <w:r w:rsidR="008B3B56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Совета Туапсинского городского поселения Туапсинского района </w:t>
      </w:r>
      <w:r w:rsid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19"/>
        </w:smartTagPr>
        <w:r w:rsidR="008B3B56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28 февраля 2019 года</w:t>
        </w:r>
      </w:smartTag>
      <w:r w:rsid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20.4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"</w:t>
      </w:r>
      <w:r w:rsidR="008B3B56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внесении изменений в решение Совета Туапсинского городского поселения Туапсинского района от </w:t>
      </w:r>
      <w:smartTag w:uri="urn:schemas-microsoft-com:office:smarttags" w:element="date">
        <w:smartTagPr>
          <w:attr w:name="ls" w:val="trans"/>
          <w:attr w:name="Month" w:val="11"/>
          <w:attr w:name="Day" w:val="15"/>
          <w:attr w:name="Year" w:val="2016"/>
        </w:smartTagPr>
        <w:r w:rsidR="008B3B56" w:rsidRPr="00B3342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15 ноября 2016 года</w:t>
        </w:r>
      </w:smartTag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56.2 "</w:t>
      </w:r>
      <w:r w:rsidR="008B3B56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 установлении налога на имущество физических лиц на территории Туапсинского городского </w:t>
      </w:r>
      <w:r w:rsidR="008B3B56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поселения Туапсинского района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", изложив подпункт 1.1 пункта 1 в следующей ред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ru-RU"/>
        </w:rPr>
        <w:t>акции:</w:t>
      </w:r>
      <w:proofErr w:type="gramEnd"/>
    </w:p>
    <w:p w:rsidR="00B33427" w:rsidRPr="00B33427" w:rsidRDefault="00310784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строку 1 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таблицы </w:t>
      </w:r>
      <w:r w:rsidR="005D79B6">
        <w:rPr>
          <w:rFonts w:ascii="Times New Roman" w:eastAsia="SimSun" w:hAnsi="Times New Roman" w:cs="Times New Roman"/>
          <w:sz w:val="28"/>
          <w:szCs w:val="28"/>
          <w:lang w:eastAsia="ru-RU"/>
        </w:rPr>
        <w:t>пункта 3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33427" w:rsidRPr="005D79B6" w:rsidRDefault="00310784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310784" w:rsidRPr="00310784" w:rsidTr="00D727C9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310784" w:rsidRPr="00310784" w:rsidTr="00D727C9">
        <w:trPr>
          <w:trHeight w:val="2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784" w:rsidRPr="00310784" w:rsidRDefault="00310784" w:rsidP="0031078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1</w:t>
            </w:r>
          </w:p>
          <w:p w:rsidR="00310784" w:rsidRPr="00310784" w:rsidRDefault="00310784" w:rsidP="0031078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784" w:rsidRPr="00977666" w:rsidRDefault="00310784" w:rsidP="0031078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0,1</w:t>
            </w:r>
          </w:p>
          <w:p w:rsidR="00310784" w:rsidRPr="00977666" w:rsidRDefault="00310784" w:rsidP="0031078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784" w:rsidRPr="00977666" w:rsidRDefault="00310784" w:rsidP="0031078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B33427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>1. Жилые дома, части жилых домов, квартиры, части квартир, комнаты</w:t>
            </w:r>
          </w:p>
          <w:p w:rsidR="00310784" w:rsidRPr="00B33427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одно жилое помещение (квартира, комната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жилой дом</w:t>
            </w:r>
          </w:p>
          <w:p w:rsidR="00310784" w:rsidRPr="00B33427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310784" w:rsidRPr="00310784" w:rsidRDefault="00310784" w:rsidP="003107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3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-места, </w:t>
            </w:r>
            <w:r w:rsidRPr="00B334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 том числе расположенных в объектах налогообложения, указанных в строке 3 таблицы</w:t>
            </w:r>
            <w:proofErr w:type="gramEnd"/>
          </w:p>
        </w:tc>
      </w:tr>
      <w:tr w:rsidR="00310784" w:rsidRPr="00310784" w:rsidTr="00D727C9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784" w:rsidRPr="00310784" w:rsidRDefault="00310784" w:rsidP="003107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784" w:rsidRPr="00977666" w:rsidRDefault="00310784" w:rsidP="0031078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310784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D727C9" w:rsidRPr="00902F96" w:rsidTr="00795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7C9" w:rsidRPr="00902F96" w:rsidRDefault="00D727C9" w:rsidP="003107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27C9" w:rsidRPr="00902F96" w:rsidRDefault="00D727C9" w:rsidP="0031078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727C9" w:rsidRPr="00902F96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83" w:rsidRPr="00902F96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от 0 до 2 000 000 рублей:</w:t>
            </w:r>
          </w:p>
          <w:p w:rsidR="00E50583" w:rsidRPr="00902F96" w:rsidRDefault="00E50583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B21DA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налогообложения, включенные в перечень, определяемый в соответствии с пунктом 7 статьи 378.2 НК РФ</w:t>
            </w:r>
          </w:p>
          <w:p w:rsidR="00D727C9" w:rsidRPr="00902F96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</w:t>
            </w:r>
          </w:p>
        </w:tc>
      </w:tr>
      <w:tr w:rsidR="00E50583" w:rsidRPr="00902F96" w:rsidTr="00D727C9">
        <w:trPr>
          <w:trHeight w:val="3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583" w:rsidRPr="00902F96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83" w:rsidRPr="00902F96" w:rsidRDefault="00E50583" w:rsidP="0031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83" w:rsidRPr="00902F96" w:rsidRDefault="00E50583" w:rsidP="0031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583" w:rsidRPr="00902F96" w:rsidTr="004F663E">
        <w:trPr>
          <w:trHeight w:val="4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83" w:rsidRPr="00902F96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E50583" w:rsidP="0031078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 кадастровая стоимость каждого из которых </w:t>
            </w:r>
            <w:r w:rsidR="00A35E31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2 000 000 рублей до 300 000 000 рублей:</w:t>
            </w:r>
          </w:p>
          <w:p w:rsidR="00E50583" w:rsidRPr="00902F96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</w:t>
            </w:r>
          </w:p>
          <w:p w:rsidR="00E50583" w:rsidRPr="00902F96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Объекты налогообложения, предусмотренные абзацем вторым пункта 10 статьи 378.2 НК РФ </w:t>
            </w:r>
          </w:p>
        </w:tc>
      </w:tr>
      <w:tr w:rsidR="00E50583" w:rsidRPr="00902F96" w:rsidTr="00D727C9">
        <w:trPr>
          <w:trHeight w:val="24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3" w:rsidRPr="00902F96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902F96" w:rsidRDefault="00FB21DA" w:rsidP="003107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E50583"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310784" w:rsidRPr="00902F96" w:rsidTr="00D72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310784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31078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902F96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310784" w:rsidRPr="00902F96" w:rsidRDefault="00310784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ru-RU"/>
        </w:rPr>
        <w:t>".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Настоящее решение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подлежит официальному опубликованию.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310784" w:rsidRPr="00902F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6 по Краснодарскому краю для руководства в работе.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 Опубликов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ать настоящее решение в газете "</w:t>
      </w:r>
      <w:proofErr w:type="spellStart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Черноморье</w:t>
      </w:r>
      <w:proofErr w:type="spellEnd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сегодня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"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разместить на официальном сайте Совета Туапсинского городского поселения Туапсинского района в информаци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онно-телекоммуникационной сети "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Интернет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"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7. Подпункты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1.1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1.3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пункта 1 настоящего решения вступа</w:t>
      </w:r>
      <w:r w:rsidR="00D729B8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ю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т в силу со дня его официального опубликования и распространя</w:t>
      </w:r>
      <w:r w:rsidR="00D729B8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ю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тся на правоотношения, связанные с исчислением налога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с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1 января 201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31 декабря 2018 года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8. Подпункт 1.2.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ческих лиц с 1 января 2017 года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5D79B6" w:rsidRPr="00902F96" w:rsidRDefault="005D79B6" w:rsidP="005D79B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9. Пункт 2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5D79B6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10.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ы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- 6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настоящего решения вступает в силу со дня его официального опубликования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310784" w:rsidRPr="00902F96" w:rsidRDefault="00310784" w:rsidP="003107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310784" w:rsidRPr="00902F96" w:rsidRDefault="00310784" w:rsidP="0031078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310784" w:rsidRPr="00902F96" w:rsidRDefault="00310784" w:rsidP="0031078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Туапсинского городского поселения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В.В. Стародубцев</w:t>
      </w:r>
    </w:p>
    <w:p w:rsidR="00310784" w:rsidRPr="00902F96" w:rsidRDefault="00310784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10784" w:rsidRPr="00902F96" w:rsidRDefault="00310784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Туапсинского городского поселения    </w:t>
      </w:r>
    </w:p>
    <w:p w:rsidR="00310784" w:rsidRPr="00B33427" w:rsidRDefault="00310784" w:rsidP="003107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Туапсинского района           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В.К.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Зверев</w:t>
      </w:r>
    </w:p>
    <w:p w:rsidR="00310784" w:rsidRDefault="00310784" w:rsidP="00310784"/>
    <w:p w:rsidR="00B33427" w:rsidRPr="00B33427" w:rsidRDefault="005D79B6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33427" w:rsidRPr="00B33427" w:rsidRDefault="00B33427" w:rsidP="00B334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sectPr w:rsidR="00B33427" w:rsidRPr="00B33427" w:rsidSect="002B765B">
      <w:headerReference w:type="default" r:id="rId8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0C" w:rsidRDefault="0050040C">
      <w:pPr>
        <w:spacing w:after="0" w:line="240" w:lineRule="auto"/>
      </w:pPr>
      <w:r>
        <w:separator/>
      </w:r>
    </w:p>
  </w:endnote>
  <w:endnote w:type="continuationSeparator" w:id="0">
    <w:p w:rsidR="0050040C" w:rsidRDefault="0050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0C" w:rsidRDefault="0050040C">
      <w:pPr>
        <w:spacing w:after="0" w:line="240" w:lineRule="auto"/>
      </w:pPr>
      <w:r>
        <w:separator/>
      </w:r>
    </w:p>
  </w:footnote>
  <w:footnote w:type="continuationSeparator" w:id="0">
    <w:p w:rsidR="0050040C" w:rsidRDefault="0050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AD" w:rsidRPr="0083030D" w:rsidRDefault="00BC671F">
    <w:pPr>
      <w:pStyle w:val="a3"/>
      <w:jc w:val="center"/>
      <w:rPr>
        <w:sz w:val="28"/>
      </w:rPr>
    </w:pPr>
    <w:r w:rsidRPr="0083030D">
      <w:rPr>
        <w:sz w:val="28"/>
      </w:rPr>
      <w:fldChar w:fldCharType="begin"/>
    </w:r>
    <w:r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 w:rsidR="00977666">
      <w:rPr>
        <w:noProof/>
        <w:sz w:val="28"/>
      </w:rPr>
      <w:t>2</w:t>
    </w:r>
    <w:r w:rsidRPr="0083030D">
      <w:rPr>
        <w:sz w:val="28"/>
      </w:rPr>
      <w:fldChar w:fldCharType="end"/>
    </w:r>
  </w:p>
  <w:p w:rsidR="001F7A3F" w:rsidRPr="0083030D" w:rsidRDefault="0050040C" w:rsidP="001F7A3F">
    <w:pPr>
      <w:pStyle w:val="a3"/>
      <w:jc w:val="both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27"/>
    <w:rsid w:val="00084CE7"/>
    <w:rsid w:val="00310784"/>
    <w:rsid w:val="00411410"/>
    <w:rsid w:val="0050040C"/>
    <w:rsid w:val="00526942"/>
    <w:rsid w:val="005D79B6"/>
    <w:rsid w:val="00630F27"/>
    <w:rsid w:val="00726804"/>
    <w:rsid w:val="007A0ED8"/>
    <w:rsid w:val="007D48EC"/>
    <w:rsid w:val="00876ED7"/>
    <w:rsid w:val="008B3B56"/>
    <w:rsid w:val="00902F96"/>
    <w:rsid w:val="00977666"/>
    <w:rsid w:val="00A35E31"/>
    <w:rsid w:val="00B33427"/>
    <w:rsid w:val="00B96A28"/>
    <w:rsid w:val="00BC671F"/>
    <w:rsid w:val="00C1738C"/>
    <w:rsid w:val="00D727C9"/>
    <w:rsid w:val="00D729B8"/>
    <w:rsid w:val="00E04283"/>
    <w:rsid w:val="00E50583"/>
    <w:rsid w:val="00E87EA9"/>
    <w:rsid w:val="00FA63BD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342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342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25</cp:revision>
  <cp:lastPrinted>2019-05-16T07:09:00Z</cp:lastPrinted>
  <dcterms:created xsi:type="dcterms:W3CDTF">2019-05-15T13:54:00Z</dcterms:created>
  <dcterms:modified xsi:type="dcterms:W3CDTF">2019-05-16T08:48:00Z</dcterms:modified>
</cp:coreProperties>
</file>