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B4C69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C69" w:rsidRPr="006B4C69">
        <w:rPr>
          <w:rFonts w:ascii="Times New Roman" w:hAnsi="Times New Roman" w:cs="Times New Roman"/>
          <w:sz w:val="28"/>
          <w:szCs w:val="28"/>
          <w:u w:val="single"/>
        </w:rPr>
        <w:t>18.10.2016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</w:t>
      </w:r>
      <w:r w:rsidR="006B4C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6B4C69" w:rsidRPr="006B4C69">
        <w:rPr>
          <w:rFonts w:ascii="Times New Roman" w:hAnsi="Times New Roman" w:cs="Times New Roman"/>
          <w:sz w:val="28"/>
          <w:szCs w:val="28"/>
          <w:u w:val="single"/>
        </w:rPr>
        <w:t>1581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1B" w:rsidRDefault="00BD411B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11B" w:rsidRPr="00D835B6" w:rsidRDefault="00BD411B" w:rsidP="00BD411B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</w:t>
      </w:r>
      <w:r>
        <w:rPr>
          <w:rFonts w:ascii="Times New Roman" w:hAnsi="Times New Roman" w:cs="Times New Roman"/>
          <w:b/>
          <w:sz w:val="29"/>
          <w:szCs w:val="29"/>
        </w:rPr>
        <w:t xml:space="preserve"> обществу с ограниченной ответственностью «Трансгазсервис»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23:51:0102002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17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</w:t>
      </w:r>
      <w:r>
        <w:rPr>
          <w:rFonts w:ascii="Times New Roman" w:hAnsi="Times New Roman" w:cs="Times New Roman"/>
          <w:b/>
          <w:sz w:val="29"/>
          <w:szCs w:val="29"/>
        </w:rPr>
        <w:t xml:space="preserve">          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г. Туапсе, </w:t>
      </w:r>
      <w:r>
        <w:rPr>
          <w:rFonts w:ascii="Times New Roman" w:hAnsi="Times New Roman" w:cs="Times New Roman"/>
          <w:b/>
          <w:sz w:val="29"/>
          <w:szCs w:val="29"/>
        </w:rPr>
        <w:t>ул. Ленских рабочих, 41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BD411B" w:rsidRPr="00D835B6" w:rsidRDefault="00BD411B" w:rsidP="00BD411B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BD411B" w:rsidRPr="00D835B6" w:rsidRDefault="00BD411B" w:rsidP="00BD411B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BD411B" w:rsidRPr="00D835B6" w:rsidRDefault="00BD411B" w:rsidP="00BD41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</w:t>
      </w:r>
      <w:r>
        <w:rPr>
          <w:rFonts w:ascii="Times New Roman" w:hAnsi="Times New Roman" w:cs="Times New Roman"/>
          <w:sz w:val="29"/>
          <w:szCs w:val="29"/>
        </w:rPr>
        <w:t>ского городского поселения от 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</w:t>
      </w:r>
      <w:r w:rsidRPr="00D835B6">
        <w:rPr>
          <w:rFonts w:ascii="Times New Roman" w:hAnsi="Times New Roman" w:cs="Times New Roman"/>
          <w:sz w:val="29"/>
          <w:szCs w:val="29"/>
        </w:rPr>
        <w:t xml:space="preserve">.2, </w:t>
      </w:r>
      <w:r>
        <w:rPr>
          <w:rFonts w:ascii="Times New Roman" w:hAnsi="Times New Roman" w:cs="Times New Roman"/>
          <w:sz w:val="29"/>
          <w:szCs w:val="29"/>
        </w:rPr>
        <w:t xml:space="preserve">рассмотрев заявление общества с ограниченной ответственностью «Трансгазсервис» об изменении вида разрешенного использования земельного участка, категория земель: земли населенных пунктов – АЗС, площадь: 600 кв.м., адрес: Краснодарский край, г. Туапсе, ул. Ленских рабочих, 41, кадастровый номер: 23:51:0102002:17,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    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BD411B" w:rsidRDefault="00BD411B" w:rsidP="00BD411B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обществу с ограниченной ответственностью «Трансгазсервис»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600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ул. Ленских рабочих, 41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23:51:0102002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17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для размещения объектов транспорта (автозаправочных и газонаполнительных станций).</w:t>
      </w:r>
    </w:p>
    <w:p w:rsidR="00BD411B" w:rsidRPr="00D835B6" w:rsidRDefault="00BD411B" w:rsidP="00BD411B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«Для размещения объектов транспорта (автозаправочных и газонаполнительных станций)».</w:t>
      </w:r>
    </w:p>
    <w:p w:rsidR="00BD411B" w:rsidRDefault="00BD411B" w:rsidP="00BD411B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BD411B" w:rsidRPr="0012450F" w:rsidRDefault="00BD411B" w:rsidP="00BD411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lastRenderedPageBreak/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BD411B" w:rsidRPr="00D835B6" w:rsidRDefault="00BD411B" w:rsidP="00BD41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BD411B" w:rsidRPr="00D835B6" w:rsidRDefault="00BD411B" w:rsidP="00BD411B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BD411B" w:rsidRPr="00D835B6" w:rsidRDefault="00BD411B" w:rsidP="00BD411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имущественных и земельных отношений Е.М. Балантаеву.</w:t>
      </w:r>
    </w:p>
    <w:p w:rsidR="00BD411B" w:rsidRPr="00D835B6" w:rsidRDefault="00BD411B" w:rsidP="00BD411B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Постановление вступает в силу со дня его подписания.  </w:t>
      </w:r>
    </w:p>
    <w:p w:rsidR="00BD411B" w:rsidRPr="00D835B6" w:rsidRDefault="00BD411B" w:rsidP="00BD411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BD411B" w:rsidRPr="00D835B6" w:rsidRDefault="00BD411B" w:rsidP="00BD411B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BD411B" w:rsidRPr="0012450F" w:rsidRDefault="00BD411B" w:rsidP="00BD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BD411B" w:rsidRPr="0012450F" w:rsidRDefault="00BD411B" w:rsidP="00BD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BD411B" w:rsidRPr="0012450F" w:rsidRDefault="00BD411B" w:rsidP="00BD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1B" w:rsidRPr="0012450F" w:rsidRDefault="00BD411B" w:rsidP="00BD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1B" w:rsidRDefault="00BD411B" w:rsidP="00BD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1B" w:rsidRDefault="00BD411B" w:rsidP="00BD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2E2E" w:rsidRPr="00CF4B78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EDA" w:rsidRDefault="00BE6EDA" w:rsidP="00F66865">
      <w:pPr>
        <w:spacing w:after="0" w:line="240" w:lineRule="auto"/>
      </w:pPr>
      <w:r>
        <w:separator/>
      </w:r>
    </w:p>
  </w:endnote>
  <w:endnote w:type="continuationSeparator" w:id="1">
    <w:p w:rsidR="00BE6EDA" w:rsidRDefault="00BE6EDA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EDA" w:rsidRDefault="00BE6EDA" w:rsidP="00F66865">
      <w:pPr>
        <w:spacing w:after="0" w:line="240" w:lineRule="auto"/>
      </w:pPr>
      <w:r>
        <w:separator/>
      </w:r>
    </w:p>
  </w:footnote>
  <w:footnote w:type="continuationSeparator" w:id="1">
    <w:p w:rsidR="00BE6EDA" w:rsidRDefault="00BE6EDA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06105D">
        <w:pPr>
          <w:pStyle w:val="a3"/>
          <w:jc w:val="center"/>
        </w:pPr>
        <w:fldSimple w:instr=" PAGE   \* MERGEFORMAT ">
          <w:r w:rsidR="006B4C69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6105D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45437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602F6"/>
    <w:rsid w:val="00462ED7"/>
    <w:rsid w:val="00472638"/>
    <w:rsid w:val="004858DC"/>
    <w:rsid w:val="0048752B"/>
    <w:rsid w:val="00492616"/>
    <w:rsid w:val="004C0AC6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B4C69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D4B3A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411B"/>
    <w:rsid w:val="00BD4AA4"/>
    <w:rsid w:val="00BD6F7F"/>
    <w:rsid w:val="00BE4D80"/>
    <w:rsid w:val="00BE6EDA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2016-10-25T06:17:00Z</cp:lastPrinted>
  <dcterms:created xsi:type="dcterms:W3CDTF">2011-12-22T13:24:00Z</dcterms:created>
  <dcterms:modified xsi:type="dcterms:W3CDTF">2016-11-07T05:22:00Z</dcterms:modified>
</cp:coreProperties>
</file>