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Pr="008905BE" w:rsidRDefault="005D3439" w:rsidP="005D3439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8905BE">
        <w:rPr>
          <w:b/>
        </w:rPr>
        <w:t xml:space="preserve">                             </w:t>
      </w:r>
      <w:r>
        <w:rPr>
          <w:b/>
        </w:rPr>
        <w:t xml:space="preserve">    </w:t>
      </w:r>
      <w:r w:rsidR="00A11813" w:rsidRPr="008905BE">
        <w:rPr>
          <w:b/>
          <w:sz w:val="28"/>
          <w:szCs w:val="28"/>
        </w:rPr>
        <w:t>Глав</w:t>
      </w:r>
      <w:r w:rsidR="001034C0" w:rsidRPr="008905BE">
        <w:rPr>
          <w:b/>
          <w:sz w:val="28"/>
          <w:szCs w:val="28"/>
        </w:rPr>
        <w:t>а</w:t>
      </w:r>
      <w:r w:rsidRPr="008905BE">
        <w:rPr>
          <w:b/>
          <w:sz w:val="28"/>
          <w:szCs w:val="28"/>
        </w:rPr>
        <w:t xml:space="preserve"> Туапсинского городского поселения                   _____________________________ </w:t>
      </w:r>
      <w:r w:rsidR="001034C0" w:rsidRPr="008905BE">
        <w:rPr>
          <w:b/>
          <w:sz w:val="28"/>
          <w:szCs w:val="28"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0806AC">
      <w:pPr>
        <w:ind w:left="-567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CD466E">
        <w:rPr>
          <w:b/>
        </w:rPr>
        <w:t>19</w:t>
      </w:r>
      <w:r w:rsidR="00893489">
        <w:rPr>
          <w:b/>
        </w:rPr>
        <w:t>/1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B422F9">
      <w:pPr>
        <w:ind w:left="-851" w:firstLine="425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 xml:space="preserve">о </w:t>
      </w:r>
      <w:r w:rsidR="00893489">
        <w:rPr>
          <w:b/>
          <w:sz w:val="28"/>
          <w:szCs w:val="28"/>
        </w:rPr>
        <w:t>подведении итогов</w:t>
      </w:r>
      <w:r w:rsidRPr="00CD3795">
        <w:rPr>
          <w:b/>
          <w:sz w:val="28"/>
          <w:szCs w:val="28"/>
        </w:rPr>
        <w:t xml:space="preserve">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B422F9">
      <w:pPr>
        <w:ind w:left="-851" w:firstLine="425"/>
        <w:jc w:val="center"/>
        <w:rPr>
          <w:b/>
        </w:rPr>
      </w:pPr>
    </w:p>
    <w:p w:rsidR="00F50DA6" w:rsidRPr="007442A6" w:rsidRDefault="00F50DA6" w:rsidP="00597305">
      <w:pPr>
        <w:ind w:left="-426"/>
        <w:jc w:val="center"/>
        <w:rPr>
          <w:sz w:val="28"/>
          <w:szCs w:val="28"/>
        </w:rPr>
      </w:pPr>
      <w:r w:rsidRPr="007442A6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7442A6" w:rsidRDefault="00F50DA6" w:rsidP="00597305">
      <w:pPr>
        <w:ind w:left="-426"/>
        <w:jc w:val="center"/>
        <w:rPr>
          <w:color w:val="000000"/>
          <w:sz w:val="28"/>
          <w:szCs w:val="28"/>
        </w:rPr>
      </w:pPr>
      <w:r w:rsidRPr="007442A6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7442A6" w:rsidRDefault="00E10C84" w:rsidP="00597305">
      <w:pPr>
        <w:ind w:left="-426"/>
        <w:jc w:val="both"/>
        <w:rPr>
          <w:sz w:val="28"/>
          <w:szCs w:val="28"/>
          <w:u w:val="single"/>
        </w:rPr>
      </w:pPr>
    </w:p>
    <w:p w:rsidR="00E10C84" w:rsidRPr="007442A6" w:rsidRDefault="00AD5F17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11</w:t>
      </w:r>
      <w:r w:rsidR="00F55ADF" w:rsidRPr="007442A6">
        <w:rPr>
          <w:sz w:val="28"/>
          <w:szCs w:val="28"/>
        </w:rPr>
        <w:t>:</w:t>
      </w:r>
      <w:r w:rsidR="00BE201F" w:rsidRPr="007442A6">
        <w:rPr>
          <w:sz w:val="28"/>
          <w:szCs w:val="28"/>
        </w:rPr>
        <w:t>00</w:t>
      </w:r>
      <w:r w:rsidR="00F118E8" w:rsidRPr="007442A6">
        <w:rPr>
          <w:sz w:val="28"/>
          <w:szCs w:val="28"/>
        </w:rPr>
        <w:t xml:space="preserve"> </w:t>
      </w:r>
      <w:r w:rsidR="00E10C84" w:rsidRPr="007442A6">
        <w:rPr>
          <w:sz w:val="28"/>
          <w:szCs w:val="28"/>
        </w:rPr>
        <w:t xml:space="preserve">(время московское)                                                          </w:t>
      </w:r>
      <w:r w:rsidR="00E174A1">
        <w:rPr>
          <w:sz w:val="28"/>
          <w:szCs w:val="28"/>
        </w:rPr>
        <w:t xml:space="preserve">      </w:t>
      </w:r>
      <w:r w:rsidR="007442A6">
        <w:rPr>
          <w:sz w:val="28"/>
          <w:szCs w:val="28"/>
        </w:rPr>
        <w:t xml:space="preserve"> </w:t>
      </w:r>
      <w:r w:rsidR="00CD466E">
        <w:rPr>
          <w:sz w:val="28"/>
          <w:szCs w:val="28"/>
        </w:rPr>
        <w:t>12</w:t>
      </w:r>
      <w:r w:rsidR="00227C51" w:rsidRPr="007442A6">
        <w:rPr>
          <w:sz w:val="28"/>
          <w:szCs w:val="28"/>
        </w:rPr>
        <w:t xml:space="preserve"> </w:t>
      </w:r>
      <w:r w:rsidR="00CD466E">
        <w:rPr>
          <w:sz w:val="28"/>
          <w:szCs w:val="28"/>
        </w:rPr>
        <w:t>января</w:t>
      </w:r>
      <w:r w:rsidR="00F23394" w:rsidRPr="007442A6">
        <w:rPr>
          <w:sz w:val="28"/>
          <w:szCs w:val="28"/>
        </w:rPr>
        <w:t xml:space="preserve"> </w:t>
      </w:r>
      <w:r w:rsidR="00412C85" w:rsidRPr="007442A6">
        <w:rPr>
          <w:sz w:val="28"/>
          <w:szCs w:val="28"/>
        </w:rPr>
        <w:t>201</w:t>
      </w:r>
      <w:r w:rsidR="00CD466E">
        <w:rPr>
          <w:sz w:val="28"/>
          <w:szCs w:val="28"/>
        </w:rPr>
        <w:t>7</w:t>
      </w:r>
      <w:r w:rsidR="003166EF" w:rsidRPr="007442A6">
        <w:rPr>
          <w:sz w:val="28"/>
          <w:szCs w:val="28"/>
        </w:rPr>
        <w:t xml:space="preserve"> г.</w:t>
      </w:r>
      <w:r w:rsidR="00E10C84" w:rsidRPr="007442A6">
        <w:rPr>
          <w:sz w:val="28"/>
          <w:szCs w:val="28"/>
        </w:rPr>
        <w:t xml:space="preserve"> </w:t>
      </w:r>
    </w:p>
    <w:p w:rsidR="00E10C84" w:rsidRPr="007442A6" w:rsidRDefault="00E10C84" w:rsidP="00597305">
      <w:pPr>
        <w:ind w:left="-426"/>
        <w:jc w:val="both"/>
        <w:rPr>
          <w:sz w:val="28"/>
          <w:szCs w:val="28"/>
        </w:rPr>
      </w:pPr>
    </w:p>
    <w:p w:rsidR="00241585" w:rsidRPr="00BF6821" w:rsidRDefault="00241585" w:rsidP="00597305">
      <w:pPr>
        <w:ind w:left="-426"/>
        <w:jc w:val="both"/>
      </w:pPr>
    </w:p>
    <w:p w:rsidR="00944A18" w:rsidRPr="008165EE" w:rsidRDefault="00944A18" w:rsidP="00597305">
      <w:pPr>
        <w:ind w:left="-426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7442A6" w:rsidRDefault="00944A18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Председатель комиссии: </w:t>
      </w:r>
      <w:proofErr w:type="spellStart"/>
      <w:r w:rsidR="00937105" w:rsidRPr="007442A6">
        <w:rPr>
          <w:sz w:val="28"/>
          <w:szCs w:val="28"/>
        </w:rPr>
        <w:t>Балантаева</w:t>
      </w:r>
      <w:proofErr w:type="spellEnd"/>
      <w:r w:rsidR="00937105" w:rsidRPr="007442A6">
        <w:rPr>
          <w:sz w:val="28"/>
          <w:szCs w:val="28"/>
        </w:rPr>
        <w:t xml:space="preserve"> Елена Михайловна</w:t>
      </w:r>
      <w:r w:rsidRPr="007442A6">
        <w:rPr>
          <w:sz w:val="28"/>
          <w:szCs w:val="28"/>
        </w:rPr>
        <w:t xml:space="preserve">– </w:t>
      </w:r>
      <w:proofErr w:type="gramStart"/>
      <w:r w:rsidRPr="007442A6">
        <w:rPr>
          <w:sz w:val="28"/>
          <w:szCs w:val="28"/>
        </w:rPr>
        <w:t>за</w:t>
      </w:r>
      <w:proofErr w:type="gramEnd"/>
      <w:r w:rsidRPr="007442A6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7442A6" w:rsidRDefault="00944A18" w:rsidP="00597305">
      <w:pPr>
        <w:ind w:left="-426"/>
        <w:jc w:val="both"/>
        <w:rPr>
          <w:b/>
          <w:sz w:val="28"/>
          <w:szCs w:val="28"/>
        </w:rPr>
      </w:pPr>
      <w:r w:rsidRPr="007442A6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7442A6">
        <w:rPr>
          <w:b/>
          <w:sz w:val="28"/>
          <w:szCs w:val="28"/>
        </w:rPr>
        <w:t xml:space="preserve"> </w:t>
      </w:r>
    </w:p>
    <w:p w:rsidR="00751AC0" w:rsidRPr="007442A6" w:rsidRDefault="00944A18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Секретарь комиссии</w:t>
      </w:r>
      <w:r w:rsidRPr="00E174A1">
        <w:rPr>
          <w:sz w:val="28"/>
          <w:szCs w:val="28"/>
        </w:rPr>
        <w:t>:</w:t>
      </w:r>
      <w:r w:rsidRPr="007442A6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7442A6">
        <w:rPr>
          <w:sz w:val="28"/>
          <w:szCs w:val="28"/>
        </w:rPr>
        <w:t>.</w:t>
      </w:r>
    </w:p>
    <w:p w:rsidR="00944A18" w:rsidRPr="007442A6" w:rsidRDefault="00944A18" w:rsidP="00597305">
      <w:pPr>
        <w:ind w:left="-426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 xml:space="preserve">Члены комиссии: </w:t>
      </w:r>
    </w:p>
    <w:p w:rsidR="00944A18" w:rsidRPr="007442A6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Аннабаева</w:t>
      </w:r>
      <w:proofErr w:type="spellEnd"/>
      <w:r w:rsidRPr="007442A6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7442A6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Мокиенко</w:t>
      </w:r>
      <w:proofErr w:type="spellEnd"/>
      <w:r w:rsidRPr="007442A6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893489" w:rsidRPr="007442A6">
        <w:rPr>
          <w:sz w:val="28"/>
          <w:szCs w:val="28"/>
        </w:rPr>
        <w:t>«Управление земельных ресурсов»</w:t>
      </w:r>
      <w:r w:rsidRPr="007442A6">
        <w:rPr>
          <w:sz w:val="28"/>
          <w:szCs w:val="28"/>
        </w:rPr>
        <w:t>;</w:t>
      </w:r>
    </w:p>
    <w:p w:rsidR="00944A18" w:rsidRPr="007442A6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Коркишко</w:t>
      </w:r>
      <w:proofErr w:type="spellEnd"/>
      <w:r w:rsidRPr="007442A6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7442A6" w:rsidRDefault="00D10CBD" w:rsidP="0059730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44A18" w:rsidRPr="007442A6">
        <w:rPr>
          <w:sz w:val="28"/>
          <w:szCs w:val="28"/>
        </w:rPr>
        <w:t>Николенко</w:t>
      </w:r>
      <w:proofErr w:type="spellEnd"/>
      <w:r w:rsidR="00944A18" w:rsidRPr="007442A6">
        <w:rPr>
          <w:sz w:val="28"/>
          <w:szCs w:val="28"/>
        </w:rPr>
        <w:t xml:space="preserve"> Кира Игоревна – начальник </w:t>
      </w:r>
      <w:proofErr w:type="gramStart"/>
      <w:r w:rsidR="00944A18" w:rsidRPr="007442A6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7442A6" w:rsidRDefault="00944A18" w:rsidP="00597305">
      <w:pPr>
        <w:ind w:left="-426"/>
        <w:jc w:val="both"/>
        <w:rPr>
          <w:sz w:val="28"/>
          <w:szCs w:val="28"/>
        </w:rPr>
      </w:pPr>
      <w:r w:rsidRPr="007442A6">
        <w:rPr>
          <w:b/>
          <w:sz w:val="28"/>
          <w:szCs w:val="28"/>
        </w:rPr>
        <w:t xml:space="preserve">- </w:t>
      </w:r>
      <w:r w:rsidR="00D10CBD">
        <w:rPr>
          <w:b/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Серкуш</w:t>
      </w:r>
      <w:proofErr w:type="spellEnd"/>
      <w:r w:rsidRPr="007442A6">
        <w:rPr>
          <w:sz w:val="28"/>
          <w:szCs w:val="28"/>
        </w:rPr>
        <w:t xml:space="preserve"> Антон Александ</w:t>
      </w:r>
      <w:r w:rsidR="00937105" w:rsidRPr="007442A6">
        <w:rPr>
          <w:sz w:val="28"/>
          <w:szCs w:val="28"/>
        </w:rPr>
        <w:t>рович   -  главный специалист (</w:t>
      </w:r>
      <w:r w:rsidRPr="007442A6">
        <w:rPr>
          <w:sz w:val="28"/>
          <w:szCs w:val="28"/>
        </w:rPr>
        <w:t>юрист)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7442A6">
        <w:rPr>
          <w:sz w:val="28"/>
          <w:szCs w:val="28"/>
        </w:rPr>
        <w:t xml:space="preserve"> ;</w:t>
      </w:r>
      <w:proofErr w:type="gramEnd"/>
    </w:p>
    <w:p w:rsidR="00944A18" w:rsidRPr="007442A6" w:rsidRDefault="00D10CBD" w:rsidP="0059730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944A18" w:rsidRPr="007442A6">
        <w:rPr>
          <w:sz w:val="28"/>
          <w:szCs w:val="28"/>
        </w:rPr>
        <w:t>Гетта</w:t>
      </w:r>
      <w:proofErr w:type="spellEnd"/>
      <w:r w:rsidR="00944A18" w:rsidRPr="007442A6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7442A6">
        <w:rPr>
          <w:sz w:val="28"/>
          <w:szCs w:val="28"/>
        </w:rPr>
        <w:t>поселения Туапсинского района (</w:t>
      </w:r>
      <w:r w:rsidR="00E174A1">
        <w:rPr>
          <w:sz w:val="28"/>
          <w:szCs w:val="28"/>
        </w:rPr>
        <w:t>по согласованию</w:t>
      </w:r>
      <w:r w:rsidR="00944A18" w:rsidRPr="007442A6">
        <w:rPr>
          <w:sz w:val="28"/>
          <w:szCs w:val="28"/>
        </w:rPr>
        <w:t xml:space="preserve">).      </w:t>
      </w:r>
    </w:p>
    <w:p w:rsidR="00944A18" w:rsidRPr="008165EE" w:rsidRDefault="00944A18" w:rsidP="00597305">
      <w:pPr>
        <w:ind w:left="-426"/>
        <w:jc w:val="both"/>
      </w:pPr>
      <w:r w:rsidRPr="008165EE">
        <w:t xml:space="preserve"> </w:t>
      </w:r>
    </w:p>
    <w:p w:rsidR="00944A18" w:rsidRDefault="00944A18" w:rsidP="00597305">
      <w:pPr>
        <w:ind w:left="-426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Pr="007442A6" w:rsidRDefault="00B137F8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       </w:t>
      </w:r>
      <w:r w:rsidR="000806AC" w:rsidRPr="007442A6">
        <w:rPr>
          <w:sz w:val="28"/>
          <w:szCs w:val="28"/>
        </w:rPr>
        <w:t xml:space="preserve">  </w:t>
      </w:r>
      <w:proofErr w:type="spellStart"/>
      <w:r w:rsidRPr="007442A6">
        <w:rPr>
          <w:sz w:val="28"/>
          <w:szCs w:val="28"/>
        </w:rPr>
        <w:t>Гетта</w:t>
      </w:r>
      <w:proofErr w:type="spellEnd"/>
      <w:r w:rsidRPr="007442A6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441580" w:rsidRDefault="00441580" w:rsidP="00597305">
      <w:pPr>
        <w:ind w:left="-426"/>
        <w:jc w:val="both"/>
      </w:pPr>
    </w:p>
    <w:p w:rsidR="00CD466E" w:rsidRPr="007442A6" w:rsidRDefault="00CD466E" w:rsidP="00CD466E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lastRenderedPageBreak/>
        <w:t>Коркишко</w:t>
      </w:r>
      <w:proofErr w:type="spellEnd"/>
      <w:r w:rsidRPr="007442A6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E174A1" w:rsidRDefault="00E174A1" w:rsidP="00597305">
      <w:pPr>
        <w:ind w:left="-426"/>
        <w:jc w:val="both"/>
      </w:pPr>
    </w:p>
    <w:p w:rsidR="00F23394" w:rsidRPr="008165EE" w:rsidRDefault="00F23394" w:rsidP="00597305">
      <w:pPr>
        <w:ind w:left="-426"/>
        <w:jc w:val="both"/>
      </w:pPr>
    </w:p>
    <w:p w:rsidR="00944A18" w:rsidRDefault="0051216C" w:rsidP="00597305">
      <w:pPr>
        <w:ind w:left="-426"/>
        <w:jc w:val="center"/>
        <w:rPr>
          <w:b/>
        </w:rPr>
      </w:pPr>
      <w:r w:rsidRPr="00BF6821">
        <w:rPr>
          <w:b/>
        </w:rPr>
        <w:t>ПРЕДМЕТ АУКЦИОНА:</w:t>
      </w:r>
    </w:p>
    <w:p w:rsidR="009B5E42" w:rsidRDefault="0051216C" w:rsidP="00597305">
      <w:pPr>
        <w:ind w:left="-426"/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893489" w:rsidRPr="00893489" w:rsidRDefault="00893489" w:rsidP="00597305">
      <w:pPr>
        <w:ind w:left="-426"/>
        <w:jc w:val="center"/>
        <w:rPr>
          <w:b/>
          <w:sz w:val="28"/>
        </w:rPr>
      </w:pPr>
    </w:p>
    <w:p w:rsidR="00B76E02" w:rsidRPr="007442A6" w:rsidRDefault="009E2522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F6821">
        <w:rPr>
          <w:b/>
        </w:rPr>
        <w:t xml:space="preserve">ОСНОВАНИЕ ПРОВЕДЕНИЯ АУКЦИОНА: </w:t>
      </w:r>
      <w:r w:rsidR="006315B5">
        <w:rPr>
          <w:sz w:val="28"/>
          <w:szCs w:val="28"/>
        </w:rPr>
        <w:t>постановление</w:t>
      </w:r>
      <w:r w:rsidR="003644C0" w:rsidRPr="007442A6">
        <w:rPr>
          <w:sz w:val="28"/>
          <w:szCs w:val="28"/>
        </w:rPr>
        <w:t xml:space="preserve"> администрации Туапсинского городского</w:t>
      </w:r>
      <w:r w:rsidR="00B90F5F" w:rsidRPr="007442A6">
        <w:rPr>
          <w:sz w:val="28"/>
          <w:szCs w:val="28"/>
        </w:rPr>
        <w:t xml:space="preserve"> поселения</w:t>
      </w:r>
      <w:r w:rsidR="003644C0" w:rsidRPr="007442A6">
        <w:rPr>
          <w:sz w:val="28"/>
          <w:szCs w:val="28"/>
        </w:rPr>
        <w:t xml:space="preserve"> </w:t>
      </w:r>
      <w:r w:rsidR="003A34F9" w:rsidRPr="007442A6">
        <w:rPr>
          <w:sz w:val="28"/>
          <w:szCs w:val="28"/>
        </w:rPr>
        <w:t xml:space="preserve">от </w:t>
      </w:r>
      <w:r w:rsidR="00CD466E">
        <w:rPr>
          <w:sz w:val="28"/>
          <w:szCs w:val="28"/>
        </w:rPr>
        <w:t>28</w:t>
      </w:r>
      <w:r w:rsidR="005A6261">
        <w:rPr>
          <w:sz w:val="28"/>
          <w:szCs w:val="28"/>
        </w:rPr>
        <w:t xml:space="preserve"> ноября</w:t>
      </w:r>
      <w:r w:rsidR="003A34F9" w:rsidRPr="007442A6">
        <w:rPr>
          <w:sz w:val="28"/>
          <w:szCs w:val="28"/>
        </w:rPr>
        <w:t xml:space="preserve"> 2016</w:t>
      </w:r>
      <w:r w:rsidR="00CD466E">
        <w:rPr>
          <w:sz w:val="28"/>
          <w:szCs w:val="28"/>
        </w:rPr>
        <w:t xml:space="preserve"> года № 1779</w:t>
      </w:r>
    </w:p>
    <w:p w:rsidR="00397C7E" w:rsidRPr="007442A6" w:rsidRDefault="00397C7E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0B2C4D" w:rsidRPr="00BF6821" w:rsidRDefault="000B2C4D" w:rsidP="00597305">
      <w:pPr>
        <w:autoSpaceDE w:val="0"/>
        <w:autoSpaceDN w:val="0"/>
        <w:adjustRightInd w:val="0"/>
        <w:ind w:left="-426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Pr="007442A6" w:rsidRDefault="000B2C4D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7442A6">
        <w:rPr>
          <w:sz w:val="28"/>
          <w:szCs w:val="28"/>
        </w:rPr>
        <w:t>ии ау</w:t>
      </w:r>
      <w:proofErr w:type="gramEnd"/>
      <w:r w:rsidRPr="007442A6">
        <w:rPr>
          <w:sz w:val="28"/>
          <w:szCs w:val="28"/>
        </w:rPr>
        <w:t xml:space="preserve">кциона в газете </w:t>
      </w:r>
      <w:r w:rsidR="00434C16" w:rsidRPr="007442A6">
        <w:rPr>
          <w:sz w:val="28"/>
          <w:szCs w:val="28"/>
        </w:rPr>
        <w:t xml:space="preserve"> </w:t>
      </w:r>
      <w:r w:rsidR="00847E3B" w:rsidRPr="007442A6">
        <w:rPr>
          <w:bCs/>
          <w:sz w:val="28"/>
          <w:szCs w:val="28"/>
        </w:rPr>
        <w:t xml:space="preserve">«Мой Туапсе» </w:t>
      </w:r>
      <w:r w:rsidR="007071DE" w:rsidRPr="007442A6">
        <w:rPr>
          <w:sz w:val="28"/>
          <w:szCs w:val="28"/>
        </w:rPr>
        <w:t xml:space="preserve"> </w:t>
      </w:r>
      <w:r w:rsidR="00D1618C" w:rsidRPr="007442A6">
        <w:rPr>
          <w:sz w:val="28"/>
          <w:szCs w:val="28"/>
        </w:rPr>
        <w:t xml:space="preserve">№ </w:t>
      </w:r>
      <w:r w:rsidR="00CD466E">
        <w:rPr>
          <w:sz w:val="28"/>
          <w:szCs w:val="28"/>
        </w:rPr>
        <w:t>28</w:t>
      </w:r>
      <w:r w:rsidR="00D1618C" w:rsidRPr="007442A6">
        <w:rPr>
          <w:sz w:val="28"/>
          <w:szCs w:val="28"/>
        </w:rPr>
        <w:t xml:space="preserve"> (</w:t>
      </w:r>
      <w:r w:rsidR="00CD466E">
        <w:rPr>
          <w:sz w:val="28"/>
          <w:szCs w:val="28"/>
        </w:rPr>
        <w:t>907</w:t>
      </w:r>
      <w:r w:rsidR="00D1618C" w:rsidRPr="007442A6">
        <w:rPr>
          <w:sz w:val="28"/>
          <w:szCs w:val="28"/>
        </w:rPr>
        <w:t>)</w:t>
      </w:r>
      <w:r w:rsidR="00CD466E">
        <w:rPr>
          <w:sz w:val="28"/>
          <w:szCs w:val="28"/>
        </w:rPr>
        <w:t xml:space="preserve"> от 01 декабря</w:t>
      </w:r>
      <w:r w:rsidR="00D10CBD">
        <w:rPr>
          <w:sz w:val="28"/>
          <w:szCs w:val="28"/>
        </w:rPr>
        <w:t xml:space="preserve"> 2016 года</w:t>
      </w:r>
      <w:r w:rsidR="00A45A6E" w:rsidRPr="007442A6">
        <w:rPr>
          <w:sz w:val="28"/>
          <w:szCs w:val="28"/>
        </w:rPr>
        <w:t xml:space="preserve">, </w:t>
      </w:r>
      <w:r w:rsidR="00661FA0" w:rsidRPr="007442A6">
        <w:rPr>
          <w:sz w:val="28"/>
          <w:szCs w:val="28"/>
        </w:rPr>
        <w:t>р</w:t>
      </w:r>
      <w:r w:rsidRPr="007442A6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7442A6">
        <w:rPr>
          <w:sz w:val="28"/>
          <w:szCs w:val="28"/>
        </w:rPr>
        <w:t>, на официальном сайте Российской Федерации</w:t>
      </w:r>
      <w:r w:rsidR="005A6261">
        <w:rPr>
          <w:sz w:val="28"/>
          <w:szCs w:val="28"/>
        </w:rPr>
        <w:t xml:space="preserve"> для размещения информации о проведении торгов</w:t>
      </w:r>
      <w:r w:rsidR="00434C16" w:rsidRPr="007442A6">
        <w:rPr>
          <w:sz w:val="28"/>
          <w:szCs w:val="28"/>
        </w:rPr>
        <w:t>.</w:t>
      </w:r>
    </w:p>
    <w:p w:rsidR="00F875F1" w:rsidRPr="007442A6" w:rsidRDefault="00F875F1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397C7E" w:rsidRPr="00BF6821" w:rsidRDefault="00397C7E" w:rsidP="00597305">
      <w:pPr>
        <w:autoSpaceDE w:val="0"/>
        <w:autoSpaceDN w:val="0"/>
        <w:adjustRightInd w:val="0"/>
        <w:ind w:left="-426"/>
        <w:rPr>
          <w:rFonts w:ascii="Tahoma" w:hAnsi="Tahoma" w:cs="Tahoma"/>
        </w:rPr>
      </w:pPr>
    </w:p>
    <w:p w:rsidR="0051216C" w:rsidRPr="00BF6821" w:rsidRDefault="000B2C4D" w:rsidP="00597305">
      <w:pPr>
        <w:pStyle w:val="a3"/>
        <w:ind w:left="-426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806AC" w:rsidRPr="007442A6" w:rsidRDefault="00CE03C6" w:rsidP="00597305">
      <w:pPr>
        <w:pStyle w:val="a3"/>
        <w:tabs>
          <w:tab w:val="num" w:pos="960"/>
        </w:tabs>
        <w:ind w:left="-426"/>
        <w:jc w:val="left"/>
        <w:rPr>
          <w:szCs w:val="28"/>
        </w:rPr>
      </w:pPr>
      <w:r>
        <w:rPr>
          <w:szCs w:val="28"/>
        </w:rPr>
        <w:t xml:space="preserve">1.  </w:t>
      </w:r>
      <w:r w:rsidR="000806AC" w:rsidRPr="007442A6">
        <w:rPr>
          <w:szCs w:val="28"/>
        </w:rPr>
        <w:t>Проведение аукциона.</w:t>
      </w:r>
    </w:p>
    <w:p w:rsidR="000806AC" w:rsidRPr="007442A6" w:rsidRDefault="00CE03C6" w:rsidP="00597305">
      <w:pPr>
        <w:pStyle w:val="a3"/>
        <w:tabs>
          <w:tab w:val="num" w:pos="960"/>
        </w:tabs>
        <w:ind w:left="-426"/>
        <w:jc w:val="left"/>
        <w:rPr>
          <w:szCs w:val="28"/>
        </w:rPr>
      </w:pPr>
      <w:r>
        <w:rPr>
          <w:szCs w:val="28"/>
        </w:rPr>
        <w:t xml:space="preserve">2.  </w:t>
      </w:r>
      <w:r w:rsidR="000806AC" w:rsidRPr="007442A6">
        <w:rPr>
          <w:szCs w:val="28"/>
        </w:rPr>
        <w:t xml:space="preserve">Подведение итогов аукциона (определение победителя аукциона). </w:t>
      </w:r>
    </w:p>
    <w:p w:rsidR="001418D5" w:rsidRPr="007442A6" w:rsidRDefault="001418D5" w:rsidP="00597305">
      <w:pPr>
        <w:pStyle w:val="a3"/>
        <w:ind w:left="-426"/>
        <w:rPr>
          <w:szCs w:val="28"/>
        </w:rPr>
      </w:pPr>
    </w:p>
    <w:p w:rsidR="00741C91" w:rsidRDefault="0051216C" w:rsidP="00597305">
      <w:pPr>
        <w:ind w:left="-426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42A6" w:rsidRDefault="007442A6" w:rsidP="00597305">
      <w:pPr>
        <w:ind w:left="-426"/>
        <w:jc w:val="center"/>
        <w:rPr>
          <w:b/>
        </w:rPr>
      </w:pPr>
    </w:p>
    <w:p w:rsidR="00741C91" w:rsidRPr="007442A6" w:rsidRDefault="0051216C" w:rsidP="00597305">
      <w:pPr>
        <w:ind w:left="-426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Вопрос № 1 повестки дня:</w:t>
      </w:r>
    </w:p>
    <w:p w:rsidR="000806AC" w:rsidRPr="000806AC" w:rsidRDefault="000806AC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 w:rsidRPr="000806AC">
        <w:rPr>
          <w:b/>
          <w:sz w:val="28"/>
          <w:szCs w:val="28"/>
        </w:rPr>
        <w:t xml:space="preserve"> Лот № 1</w:t>
      </w:r>
    </w:p>
    <w:p w:rsidR="000806AC" w:rsidRPr="000806AC" w:rsidRDefault="000806AC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A00190" w:rsidRPr="0053298B" w:rsidRDefault="00A00190" w:rsidP="00A00190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</w:t>
      </w:r>
      <w:r>
        <w:rPr>
          <w:sz w:val="28"/>
          <w:szCs w:val="28"/>
        </w:rPr>
        <w:t>тоположение: Краснодарский край</w:t>
      </w:r>
      <w:r w:rsidRPr="0053298B">
        <w:rPr>
          <w:sz w:val="28"/>
          <w:szCs w:val="28"/>
        </w:rPr>
        <w:t>, Туапсинский</w:t>
      </w:r>
      <w:r w:rsidR="00B223A4">
        <w:rPr>
          <w:sz w:val="28"/>
          <w:szCs w:val="28"/>
        </w:rPr>
        <w:t xml:space="preserve"> район</w:t>
      </w:r>
      <w:r w:rsidRPr="005329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  <w:r w:rsidRPr="0053298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98B">
        <w:rPr>
          <w:sz w:val="28"/>
          <w:szCs w:val="28"/>
        </w:rPr>
        <w:t>Туапсе,</w:t>
      </w:r>
      <w:r w:rsidR="00B223A4">
        <w:rPr>
          <w:sz w:val="28"/>
          <w:szCs w:val="28"/>
        </w:rPr>
        <w:t xml:space="preserve"> </w:t>
      </w:r>
      <w:r w:rsidRPr="0053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гора </w:t>
      </w:r>
      <w:proofErr w:type="spellStart"/>
      <w:r>
        <w:rPr>
          <w:sz w:val="28"/>
          <w:szCs w:val="28"/>
        </w:rPr>
        <w:t>Кадош</w:t>
      </w:r>
      <w:proofErr w:type="spellEnd"/>
      <w:r>
        <w:rPr>
          <w:sz w:val="28"/>
          <w:szCs w:val="28"/>
        </w:rPr>
        <w:t>,</w:t>
      </w:r>
      <w:r w:rsidR="00B2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площадь: 600</w:t>
      </w:r>
      <w:r w:rsidRPr="0053298B">
        <w:rPr>
          <w:sz w:val="28"/>
          <w:szCs w:val="28"/>
        </w:rPr>
        <w:t xml:space="preserve"> кв</w:t>
      </w:r>
      <w:proofErr w:type="gramStart"/>
      <w:r w:rsidRPr="0053298B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6E6A69">
        <w:t xml:space="preserve"> </w:t>
      </w:r>
      <w:r w:rsidRPr="0053298B">
        <w:rPr>
          <w:sz w:val="28"/>
          <w:szCs w:val="28"/>
        </w:rPr>
        <w:t xml:space="preserve">категория земель: земли населенных пунктов, разрешенное использование: </w:t>
      </w:r>
      <w:r w:rsidRPr="006E6A69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>индивидуального (одноквартирного) жилого дома</w:t>
      </w:r>
      <w:r w:rsidRPr="0053298B">
        <w:rPr>
          <w:sz w:val="28"/>
          <w:szCs w:val="28"/>
        </w:rPr>
        <w:t xml:space="preserve">,  кадастровый номер: </w:t>
      </w:r>
      <w:r w:rsidRPr="00A22898">
        <w:rPr>
          <w:sz w:val="28"/>
          <w:szCs w:val="28"/>
        </w:rPr>
        <w:t>23:51:0101001:861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 xml:space="preserve">69 000 </w:t>
      </w:r>
      <w:r>
        <w:rPr>
          <w:sz w:val="28"/>
          <w:szCs w:val="28"/>
        </w:rPr>
        <w:t>(шестьдесят девять тысяч рублей</w:t>
      </w:r>
      <w:r w:rsidRPr="0053298B">
        <w:rPr>
          <w:sz w:val="28"/>
          <w:szCs w:val="28"/>
        </w:rPr>
        <w:t xml:space="preserve">), Величина повышения цены лота составляет </w:t>
      </w:r>
      <w:r>
        <w:rPr>
          <w:b/>
          <w:sz w:val="28"/>
          <w:szCs w:val="28"/>
        </w:rPr>
        <w:t>2 070,00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2C32CF" w:rsidRPr="0053298B" w:rsidRDefault="002C32CF" w:rsidP="00A00190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2C32CF" w:rsidRDefault="003C5856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6166CB" w:rsidRPr="0053298B">
        <w:rPr>
          <w:b/>
          <w:sz w:val="28"/>
          <w:szCs w:val="28"/>
        </w:rPr>
        <w:t xml:space="preserve"> данный лот </w:t>
      </w:r>
      <w:r w:rsidR="006166CB">
        <w:rPr>
          <w:b/>
          <w:sz w:val="28"/>
          <w:szCs w:val="28"/>
        </w:rPr>
        <w:t xml:space="preserve">допущены </w:t>
      </w:r>
      <w:r w:rsidR="00082D06">
        <w:rPr>
          <w:b/>
          <w:sz w:val="28"/>
          <w:szCs w:val="28"/>
        </w:rPr>
        <w:t>пять участников</w:t>
      </w:r>
      <w:r w:rsidR="006166CB" w:rsidRPr="0053298B">
        <w:rPr>
          <w:b/>
          <w:sz w:val="28"/>
          <w:szCs w:val="28"/>
        </w:rPr>
        <w:t>.</w:t>
      </w:r>
    </w:p>
    <w:p w:rsidR="002C32CF" w:rsidRPr="0053298B" w:rsidRDefault="002C32CF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</w:p>
    <w:p w:rsidR="00A00190" w:rsidRPr="00EE7948" w:rsidRDefault="00A00190" w:rsidP="00A00190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1. </w:t>
      </w:r>
      <w:proofErr w:type="spellStart"/>
      <w:r w:rsidR="00F0415E">
        <w:rPr>
          <w:sz w:val="28"/>
          <w:szCs w:val="28"/>
        </w:rPr>
        <w:t>Хачатрян</w:t>
      </w:r>
      <w:proofErr w:type="spellEnd"/>
      <w:r w:rsidR="00F0415E">
        <w:rPr>
          <w:sz w:val="28"/>
          <w:szCs w:val="28"/>
        </w:rPr>
        <w:t xml:space="preserve"> </w:t>
      </w:r>
      <w:proofErr w:type="spellStart"/>
      <w:r w:rsidR="00F0415E">
        <w:rPr>
          <w:sz w:val="28"/>
          <w:szCs w:val="28"/>
        </w:rPr>
        <w:t>Анаит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Врежовна</w:t>
      </w:r>
      <w:proofErr w:type="spellEnd"/>
      <w:r w:rsidRPr="00EE7948">
        <w:rPr>
          <w:sz w:val="28"/>
          <w:szCs w:val="28"/>
        </w:rPr>
        <w:t xml:space="preserve"> – карточка № 1</w:t>
      </w:r>
    </w:p>
    <w:p w:rsidR="00A00190" w:rsidRDefault="00A00190" w:rsidP="00A00190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2. </w:t>
      </w:r>
      <w:r>
        <w:rPr>
          <w:sz w:val="28"/>
          <w:szCs w:val="28"/>
        </w:rPr>
        <w:t>Козлов Сергей Валерьевич</w:t>
      </w:r>
      <w:r w:rsidR="00F0415E">
        <w:rPr>
          <w:sz w:val="28"/>
          <w:szCs w:val="28"/>
        </w:rPr>
        <w:t>, в лиц</w:t>
      </w:r>
      <w:r w:rsidR="008B62EC">
        <w:rPr>
          <w:sz w:val="28"/>
          <w:szCs w:val="28"/>
        </w:rPr>
        <w:t>е Викторова М. А.</w:t>
      </w:r>
      <w:r w:rsidRPr="00EE7948">
        <w:rPr>
          <w:sz w:val="28"/>
          <w:szCs w:val="28"/>
        </w:rPr>
        <w:t xml:space="preserve"> – карточка № 2</w:t>
      </w:r>
    </w:p>
    <w:p w:rsidR="00A00190" w:rsidRDefault="00A00190" w:rsidP="00A00190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Буюкьян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Киркорович</w:t>
      </w:r>
      <w:proofErr w:type="spellEnd"/>
      <w:r w:rsidR="008B62EC">
        <w:rPr>
          <w:sz w:val="28"/>
          <w:szCs w:val="28"/>
        </w:rPr>
        <w:t>, в лице Литовки П.Г.</w:t>
      </w:r>
      <w:r w:rsidR="00F04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карточка № 3</w:t>
      </w:r>
    </w:p>
    <w:p w:rsidR="00F0415E" w:rsidRPr="00F0415E" w:rsidRDefault="00F0415E" w:rsidP="00F0415E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Тертышный</w:t>
      </w:r>
      <w:proofErr w:type="spellEnd"/>
      <w:r>
        <w:rPr>
          <w:sz w:val="28"/>
          <w:szCs w:val="28"/>
        </w:rPr>
        <w:t xml:space="preserve"> Олег Владимирович – карточка № 4</w:t>
      </w:r>
    </w:p>
    <w:p w:rsidR="00A00190" w:rsidRDefault="00F0415E" w:rsidP="00A00190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190">
        <w:rPr>
          <w:sz w:val="28"/>
          <w:szCs w:val="28"/>
        </w:rPr>
        <w:t>. Шохин Дмитрий Викторович</w:t>
      </w:r>
      <w:r>
        <w:rPr>
          <w:sz w:val="28"/>
          <w:szCs w:val="28"/>
        </w:rPr>
        <w:t xml:space="preserve">, в лице Пуртова </w:t>
      </w:r>
      <w:r w:rsidR="008B62EC">
        <w:rPr>
          <w:sz w:val="28"/>
          <w:szCs w:val="28"/>
        </w:rPr>
        <w:t>А.А.</w:t>
      </w:r>
      <w:r w:rsidR="00A00190">
        <w:rPr>
          <w:sz w:val="28"/>
          <w:szCs w:val="28"/>
        </w:rPr>
        <w:t xml:space="preserve"> </w:t>
      </w:r>
      <w:r>
        <w:rPr>
          <w:sz w:val="28"/>
          <w:szCs w:val="28"/>
        </w:rPr>
        <w:t>– карточка № 5</w:t>
      </w:r>
    </w:p>
    <w:p w:rsidR="002C32CF" w:rsidRPr="00FC7259" w:rsidRDefault="002C32CF" w:rsidP="00FC7259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0806AC" w:rsidRPr="008B62EC" w:rsidRDefault="00FC7259" w:rsidP="008B62EC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6AC"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</w:t>
      </w:r>
      <w:r w:rsidR="00A00190">
        <w:rPr>
          <w:sz w:val="28"/>
          <w:szCs w:val="28"/>
        </w:rPr>
        <w:t>участник с карточкой № 1</w:t>
      </w:r>
      <w:r w:rsidR="00952EB7" w:rsidRPr="007442A6">
        <w:rPr>
          <w:sz w:val="28"/>
          <w:szCs w:val="28"/>
        </w:rPr>
        <w:t xml:space="preserve"> </w:t>
      </w:r>
      <w:r w:rsidR="00A00190">
        <w:rPr>
          <w:sz w:val="28"/>
          <w:szCs w:val="28"/>
        </w:rPr>
        <w:t>–</w:t>
      </w:r>
      <w:r w:rsidR="001F196E" w:rsidRPr="007442A6">
        <w:rPr>
          <w:sz w:val="28"/>
          <w:szCs w:val="28"/>
        </w:rPr>
        <w:t xml:space="preserve"> </w:t>
      </w:r>
      <w:proofErr w:type="spellStart"/>
      <w:r w:rsidR="00A00190">
        <w:rPr>
          <w:sz w:val="28"/>
          <w:szCs w:val="28"/>
        </w:rPr>
        <w:t>Хачатрян</w:t>
      </w:r>
      <w:proofErr w:type="spellEnd"/>
      <w:r w:rsidR="00A00190">
        <w:rPr>
          <w:sz w:val="28"/>
          <w:szCs w:val="28"/>
        </w:rPr>
        <w:t xml:space="preserve"> </w:t>
      </w:r>
      <w:proofErr w:type="spellStart"/>
      <w:r w:rsidR="00A00190">
        <w:rPr>
          <w:sz w:val="28"/>
          <w:szCs w:val="28"/>
        </w:rPr>
        <w:t>Анаит</w:t>
      </w:r>
      <w:proofErr w:type="spellEnd"/>
      <w:r w:rsidR="00A00190">
        <w:rPr>
          <w:sz w:val="28"/>
          <w:szCs w:val="28"/>
        </w:rPr>
        <w:t xml:space="preserve"> </w:t>
      </w:r>
      <w:proofErr w:type="spellStart"/>
      <w:r w:rsidR="00A00190">
        <w:rPr>
          <w:sz w:val="28"/>
          <w:szCs w:val="28"/>
        </w:rPr>
        <w:t>Врежовна</w:t>
      </w:r>
      <w:proofErr w:type="spellEnd"/>
      <w:r w:rsidR="001F196E" w:rsidRPr="007442A6">
        <w:rPr>
          <w:sz w:val="28"/>
          <w:szCs w:val="28"/>
        </w:rPr>
        <w:t xml:space="preserve">, </w:t>
      </w:r>
      <w:proofErr w:type="gramStart"/>
      <w:r w:rsidR="001F196E" w:rsidRPr="007442A6">
        <w:rPr>
          <w:sz w:val="28"/>
          <w:szCs w:val="28"/>
        </w:rPr>
        <w:t>п</w:t>
      </w:r>
      <w:r w:rsidR="00A00190">
        <w:rPr>
          <w:sz w:val="28"/>
          <w:szCs w:val="28"/>
        </w:rPr>
        <w:t>редложившая</w:t>
      </w:r>
      <w:proofErr w:type="gramEnd"/>
      <w:r w:rsidR="00441580" w:rsidRPr="007442A6">
        <w:rPr>
          <w:sz w:val="28"/>
          <w:szCs w:val="28"/>
        </w:rPr>
        <w:t xml:space="preserve"> </w:t>
      </w:r>
      <w:r w:rsidR="00A00190">
        <w:rPr>
          <w:b/>
          <w:sz w:val="28"/>
          <w:szCs w:val="28"/>
        </w:rPr>
        <w:t>311 19</w:t>
      </w:r>
      <w:r w:rsidR="00082D06">
        <w:rPr>
          <w:b/>
          <w:sz w:val="28"/>
          <w:szCs w:val="28"/>
        </w:rPr>
        <w:t>0,00</w:t>
      </w:r>
      <w:r w:rsidR="00441580" w:rsidRPr="007442A6">
        <w:rPr>
          <w:sz w:val="28"/>
          <w:szCs w:val="28"/>
        </w:rPr>
        <w:t xml:space="preserve"> рублей</w:t>
      </w:r>
      <w:r w:rsidR="002C32CF">
        <w:rPr>
          <w:sz w:val="28"/>
          <w:szCs w:val="28"/>
        </w:rPr>
        <w:t>.</w:t>
      </w:r>
      <w:r w:rsidR="008B62EC">
        <w:rPr>
          <w:sz w:val="28"/>
          <w:szCs w:val="28"/>
        </w:rPr>
        <w:t xml:space="preserve"> Предпоследнее предложение о цене </w:t>
      </w:r>
      <w:r w:rsidR="008B62EC">
        <w:rPr>
          <w:sz w:val="28"/>
          <w:szCs w:val="28"/>
        </w:rPr>
        <w:lastRenderedPageBreak/>
        <w:t>аукциона сделал у</w:t>
      </w:r>
      <w:r w:rsidR="00F0415E" w:rsidRPr="008B62EC">
        <w:rPr>
          <w:sz w:val="28"/>
          <w:szCs w:val="28"/>
        </w:rPr>
        <w:t>частник с карточкой № 4</w:t>
      </w:r>
      <w:r w:rsidR="002C32CF" w:rsidRPr="008B62EC">
        <w:rPr>
          <w:sz w:val="28"/>
          <w:szCs w:val="28"/>
        </w:rPr>
        <w:t xml:space="preserve">- </w:t>
      </w:r>
      <w:proofErr w:type="spellStart"/>
      <w:r w:rsidR="008B62EC">
        <w:rPr>
          <w:sz w:val="28"/>
          <w:szCs w:val="28"/>
        </w:rPr>
        <w:t>Тертышный</w:t>
      </w:r>
      <w:proofErr w:type="spellEnd"/>
      <w:r w:rsidR="008B62EC">
        <w:rPr>
          <w:sz w:val="28"/>
          <w:szCs w:val="28"/>
        </w:rPr>
        <w:t xml:space="preserve"> Олег </w:t>
      </w:r>
      <w:proofErr w:type="gramStart"/>
      <w:r w:rsidR="008B62EC">
        <w:rPr>
          <w:sz w:val="28"/>
          <w:szCs w:val="28"/>
        </w:rPr>
        <w:t>Владимирович</w:t>
      </w:r>
      <w:proofErr w:type="gramEnd"/>
      <w:r w:rsidR="00082D06" w:rsidRPr="008B62EC">
        <w:rPr>
          <w:sz w:val="28"/>
          <w:szCs w:val="28"/>
        </w:rPr>
        <w:t xml:space="preserve"> </w:t>
      </w:r>
      <w:r w:rsidR="008B62EC">
        <w:rPr>
          <w:sz w:val="28"/>
          <w:szCs w:val="28"/>
        </w:rPr>
        <w:t>предложивший</w:t>
      </w:r>
      <w:r w:rsidR="002C32CF" w:rsidRPr="008B62EC">
        <w:rPr>
          <w:sz w:val="28"/>
          <w:szCs w:val="28"/>
        </w:rPr>
        <w:t xml:space="preserve"> </w:t>
      </w:r>
      <w:r w:rsidR="008B62EC">
        <w:rPr>
          <w:sz w:val="28"/>
          <w:szCs w:val="28"/>
        </w:rPr>
        <w:t>309 120</w:t>
      </w:r>
      <w:r w:rsidR="00082D06" w:rsidRPr="008B62EC">
        <w:rPr>
          <w:sz w:val="28"/>
          <w:szCs w:val="28"/>
        </w:rPr>
        <w:t>,00 рублей.</w:t>
      </w:r>
      <w:r w:rsidR="00441580" w:rsidRPr="008B62EC">
        <w:rPr>
          <w:sz w:val="28"/>
          <w:szCs w:val="28"/>
        </w:rPr>
        <w:t xml:space="preserve"> </w:t>
      </w:r>
    </w:p>
    <w:p w:rsidR="000806AC" w:rsidRPr="007442A6" w:rsidRDefault="000806AC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CE03C6" w:rsidRPr="007442A6" w:rsidRDefault="00CE03C6" w:rsidP="00597305">
      <w:pPr>
        <w:tabs>
          <w:tab w:val="left" w:pos="10773"/>
        </w:tabs>
        <w:ind w:left="-426" w:right="567"/>
        <w:jc w:val="both"/>
        <w:rPr>
          <w:sz w:val="28"/>
          <w:szCs w:val="28"/>
        </w:rPr>
      </w:pPr>
    </w:p>
    <w:p w:rsidR="001F196E" w:rsidRPr="001F196E" w:rsidRDefault="001F196E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1F196E">
        <w:rPr>
          <w:b/>
          <w:sz w:val="28"/>
          <w:szCs w:val="28"/>
        </w:rPr>
        <w:t>от № 2</w:t>
      </w:r>
    </w:p>
    <w:p w:rsidR="008B62EC" w:rsidRDefault="008B62EC" w:rsidP="008B62EC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</w:t>
      </w:r>
      <w:r w:rsidR="00B223A4">
        <w:rPr>
          <w:sz w:val="28"/>
          <w:szCs w:val="28"/>
        </w:rPr>
        <w:t>тоположение: Краснодарский край</w:t>
      </w:r>
      <w:r w:rsidRPr="0053298B">
        <w:rPr>
          <w:sz w:val="28"/>
          <w:szCs w:val="28"/>
        </w:rPr>
        <w:t>, Туапсинский</w:t>
      </w:r>
      <w:r w:rsidR="00B223A4">
        <w:rPr>
          <w:sz w:val="28"/>
          <w:szCs w:val="28"/>
        </w:rPr>
        <w:t xml:space="preserve"> район</w:t>
      </w:r>
      <w:r w:rsidRPr="0053298B">
        <w:rPr>
          <w:sz w:val="28"/>
          <w:szCs w:val="28"/>
        </w:rPr>
        <w:t>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ул. Калараша, площадь: 337</w:t>
      </w:r>
      <w:r w:rsidRPr="005329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53298B">
        <w:rPr>
          <w:sz w:val="28"/>
          <w:szCs w:val="28"/>
        </w:rPr>
        <w:t xml:space="preserve"> категория земель: земли населенных пунктов, разрешенное использование: </w:t>
      </w:r>
      <w:r>
        <w:rPr>
          <w:sz w:val="28"/>
          <w:szCs w:val="28"/>
        </w:rPr>
        <w:t xml:space="preserve">для размещения </w:t>
      </w:r>
      <w:r w:rsidRPr="006B7EC1">
        <w:rPr>
          <w:sz w:val="28"/>
          <w:szCs w:val="28"/>
        </w:rPr>
        <w:t>объектов</w:t>
      </w:r>
      <w:r w:rsidR="00B223A4">
        <w:rPr>
          <w:sz w:val="28"/>
          <w:szCs w:val="28"/>
        </w:rPr>
        <w:t xml:space="preserve"> бытового обслуживания </w:t>
      </w:r>
      <w:r>
        <w:rPr>
          <w:sz w:val="28"/>
          <w:szCs w:val="28"/>
        </w:rPr>
        <w:t>(включая бани)</w:t>
      </w:r>
      <w:r w:rsidR="00B223A4">
        <w:rPr>
          <w:sz w:val="28"/>
          <w:szCs w:val="28"/>
        </w:rPr>
        <w:t xml:space="preserve">, </w:t>
      </w:r>
      <w:r w:rsidRPr="0053298B">
        <w:rPr>
          <w:sz w:val="28"/>
          <w:szCs w:val="28"/>
        </w:rPr>
        <w:t xml:space="preserve">кадастровый номер: </w:t>
      </w:r>
      <w:r>
        <w:rPr>
          <w:sz w:val="28"/>
          <w:szCs w:val="28"/>
        </w:rPr>
        <w:t>23:51:0201001:2883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 xml:space="preserve">53 000,00     </w:t>
      </w:r>
      <w:r>
        <w:rPr>
          <w:sz w:val="28"/>
          <w:szCs w:val="28"/>
        </w:rPr>
        <w:t>(пятьдесят три тысячи рублей</w:t>
      </w:r>
      <w:r w:rsidRPr="0053298B">
        <w:rPr>
          <w:sz w:val="28"/>
          <w:szCs w:val="28"/>
        </w:rPr>
        <w:t xml:space="preserve">), Величина повышения цены лота составляет </w:t>
      </w:r>
      <w:r>
        <w:rPr>
          <w:sz w:val="28"/>
          <w:szCs w:val="28"/>
        </w:rPr>
        <w:t xml:space="preserve"> 1 590,00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B223A4" w:rsidRPr="0053298B" w:rsidRDefault="00B223A4" w:rsidP="008B62EC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4364AE" w:rsidRDefault="00B223A4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лоту поступила жалоба. Проведение открытого аукциона приостанавливается до рассмотрения жалобы по существу.</w:t>
      </w:r>
    </w:p>
    <w:p w:rsidR="007442A6" w:rsidRPr="0053298B" w:rsidRDefault="007442A6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694ED2" w:rsidRPr="00D10CBD" w:rsidRDefault="00B223A4" w:rsidP="00FC7259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3</w:t>
      </w:r>
    </w:p>
    <w:p w:rsidR="00B223A4" w:rsidRPr="0053298B" w:rsidRDefault="00B223A4" w:rsidP="00B223A4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</w:t>
      </w:r>
      <w:r>
        <w:rPr>
          <w:sz w:val="28"/>
          <w:szCs w:val="28"/>
        </w:rPr>
        <w:t xml:space="preserve">тоположение: Краснодарский край, </w:t>
      </w:r>
      <w:r w:rsidRPr="0053298B">
        <w:rPr>
          <w:sz w:val="28"/>
          <w:szCs w:val="28"/>
        </w:rPr>
        <w:t xml:space="preserve"> Туапсинский</w:t>
      </w:r>
      <w:r>
        <w:rPr>
          <w:sz w:val="28"/>
          <w:szCs w:val="28"/>
        </w:rPr>
        <w:t xml:space="preserve"> район</w:t>
      </w:r>
      <w:r w:rsidRPr="0053298B">
        <w:rPr>
          <w:sz w:val="28"/>
          <w:szCs w:val="28"/>
        </w:rPr>
        <w:t>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ул. Б. Хмельницкого, (остановка Лесная), площадь: 160</w:t>
      </w:r>
      <w:r w:rsidRPr="00846DBD">
        <w:rPr>
          <w:sz w:val="28"/>
          <w:szCs w:val="28"/>
        </w:rPr>
        <w:t xml:space="preserve">  кв.м., </w:t>
      </w:r>
      <w:r w:rsidRPr="0053298B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 w:rsidRPr="003E3909">
        <w:t xml:space="preserve"> </w:t>
      </w:r>
      <w:r w:rsidRPr="00846DBD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объектов торговли</w:t>
      </w:r>
      <w:r w:rsidRPr="0053298B">
        <w:rPr>
          <w:sz w:val="28"/>
          <w:szCs w:val="28"/>
        </w:rPr>
        <w:t xml:space="preserve">,  кадастровый номер: </w:t>
      </w:r>
      <w:r>
        <w:rPr>
          <w:sz w:val="28"/>
          <w:szCs w:val="28"/>
        </w:rPr>
        <w:t>23:51:0301001:764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98 000,00</w:t>
      </w:r>
      <w:r>
        <w:rPr>
          <w:sz w:val="28"/>
          <w:szCs w:val="28"/>
        </w:rPr>
        <w:t xml:space="preserve"> (девяносто восемь</w:t>
      </w:r>
      <w:r w:rsidRPr="0053298B">
        <w:rPr>
          <w:sz w:val="28"/>
          <w:szCs w:val="28"/>
        </w:rPr>
        <w:t xml:space="preserve"> тысяч рублей), Величина повышения цены лота составляет </w:t>
      </w:r>
      <w:r>
        <w:rPr>
          <w:b/>
          <w:sz w:val="28"/>
          <w:szCs w:val="28"/>
        </w:rPr>
        <w:t>2 940,00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2478F8" w:rsidRDefault="002478F8" w:rsidP="00B422F9">
      <w:pPr>
        <w:tabs>
          <w:tab w:val="left" w:pos="10773"/>
        </w:tabs>
        <w:ind w:left="284" w:right="567" w:firstLine="425"/>
        <w:jc w:val="both"/>
        <w:rPr>
          <w:sz w:val="28"/>
          <w:szCs w:val="28"/>
        </w:rPr>
      </w:pPr>
    </w:p>
    <w:p w:rsidR="00B223A4" w:rsidRDefault="00B223A4" w:rsidP="00B223A4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лоту поступила жалоба. Проведение открытого аукциона приостанавливается до рассмотрения жалобы по существу.</w:t>
      </w:r>
    </w:p>
    <w:p w:rsidR="00B223A4" w:rsidRPr="0053298B" w:rsidRDefault="00B223A4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B223A4" w:rsidRPr="00EE7948" w:rsidRDefault="00FC7259" w:rsidP="00FC7259">
      <w:pPr>
        <w:tabs>
          <w:tab w:val="left" w:pos="10915"/>
        </w:tabs>
        <w:ind w:left="1134" w:right="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FC7259">
        <w:rPr>
          <w:b/>
          <w:sz w:val="28"/>
          <w:szCs w:val="28"/>
        </w:rPr>
        <w:t>Л</w:t>
      </w:r>
      <w:r w:rsidR="00B223A4" w:rsidRPr="00FC7259">
        <w:rPr>
          <w:b/>
          <w:sz w:val="28"/>
          <w:szCs w:val="28"/>
        </w:rPr>
        <w:t>от</w:t>
      </w:r>
      <w:r w:rsidR="00B223A4">
        <w:rPr>
          <w:b/>
          <w:sz w:val="32"/>
          <w:szCs w:val="32"/>
        </w:rPr>
        <w:t xml:space="preserve"> № 4</w:t>
      </w:r>
    </w:p>
    <w:p w:rsidR="00B223A4" w:rsidRPr="0053298B" w:rsidRDefault="00B223A4" w:rsidP="00B223A4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</w:t>
      </w:r>
      <w:r w:rsidR="00B432BD">
        <w:rPr>
          <w:sz w:val="28"/>
          <w:szCs w:val="28"/>
        </w:rPr>
        <w:t xml:space="preserve">положение: Краснодарский край, </w:t>
      </w:r>
      <w:r w:rsidRPr="0053298B">
        <w:rPr>
          <w:sz w:val="28"/>
          <w:szCs w:val="28"/>
        </w:rPr>
        <w:t>Туапсинский</w:t>
      </w:r>
      <w:r w:rsidR="00B432BD">
        <w:rPr>
          <w:sz w:val="28"/>
          <w:szCs w:val="28"/>
        </w:rPr>
        <w:t xml:space="preserve"> район</w:t>
      </w:r>
      <w:r w:rsidRPr="0053298B">
        <w:rPr>
          <w:sz w:val="28"/>
          <w:szCs w:val="28"/>
        </w:rPr>
        <w:t>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ул. Кириченко, площадь: 201</w:t>
      </w:r>
      <w:r w:rsidRPr="00846DBD">
        <w:rPr>
          <w:sz w:val="28"/>
          <w:szCs w:val="28"/>
        </w:rPr>
        <w:t xml:space="preserve">  кв.м., </w:t>
      </w:r>
      <w:r w:rsidRPr="0053298B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 w:rsidRPr="003E3909">
        <w:t xml:space="preserve"> </w:t>
      </w:r>
      <w:r w:rsidRPr="00846DBD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многоэтажных и подземных гаражей</w:t>
      </w:r>
      <w:r w:rsidRPr="0053298B">
        <w:rPr>
          <w:sz w:val="28"/>
          <w:szCs w:val="28"/>
        </w:rPr>
        <w:t xml:space="preserve">,  кадастровый номер: </w:t>
      </w:r>
      <w:r>
        <w:rPr>
          <w:sz w:val="28"/>
          <w:szCs w:val="28"/>
        </w:rPr>
        <w:t>23:51:0201004:409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22 000,00</w:t>
      </w:r>
      <w:r>
        <w:rPr>
          <w:sz w:val="28"/>
          <w:szCs w:val="28"/>
        </w:rPr>
        <w:t xml:space="preserve"> (двадцать две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b/>
          <w:sz w:val="28"/>
          <w:szCs w:val="28"/>
        </w:rPr>
        <w:t>660,00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B223A4" w:rsidRPr="0053298B" w:rsidRDefault="00B223A4" w:rsidP="00B223A4">
      <w:pPr>
        <w:tabs>
          <w:tab w:val="left" w:pos="10915"/>
        </w:tabs>
        <w:ind w:left="1134" w:right="425"/>
        <w:jc w:val="both"/>
        <w:rPr>
          <w:sz w:val="28"/>
          <w:szCs w:val="28"/>
        </w:rPr>
      </w:pPr>
    </w:p>
    <w:p w:rsidR="00B223A4" w:rsidRPr="00FC7259" w:rsidRDefault="00B223A4" w:rsidP="00FC7259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лоту поступила жалоба. Проведение открытого аукциона приостанавливается до рассмотрения жалобы по существу.</w:t>
      </w:r>
    </w:p>
    <w:p w:rsidR="00B223A4" w:rsidRDefault="00B223A4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B223A4" w:rsidRPr="0053298B" w:rsidRDefault="00B223A4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B223A4" w:rsidRPr="00EE7948" w:rsidRDefault="00FC7259" w:rsidP="00FC7259">
      <w:pPr>
        <w:tabs>
          <w:tab w:val="left" w:pos="10915"/>
        </w:tabs>
        <w:ind w:left="1134" w:right="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28"/>
          <w:szCs w:val="28"/>
        </w:rPr>
        <w:t>Л</w:t>
      </w:r>
      <w:r w:rsidR="00B223A4">
        <w:rPr>
          <w:b/>
          <w:sz w:val="32"/>
          <w:szCs w:val="32"/>
        </w:rPr>
        <w:t>от № 5</w:t>
      </w:r>
    </w:p>
    <w:p w:rsidR="00B223A4" w:rsidRPr="0053298B" w:rsidRDefault="00B223A4" w:rsidP="00B223A4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 xml:space="preserve">Земельный участок, местоположение: </w:t>
      </w:r>
      <w:r w:rsidR="00B432BD">
        <w:rPr>
          <w:sz w:val="28"/>
          <w:szCs w:val="28"/>
        </w:rPr>
        <w:t>Краснодарский край</w:t>
      </w:r>
      <w:r w:rsidRPr="0053298B">
        <w:rPr>
          <w:sz w:val="28"/>
          <w:szCs w:val="28"/>
        </w:rPr>
        <w:t>, Туапсинский</w:t>
      </w:r>
      <w:r w:rsidR="00B432BD">
        <w:rPr>
          <w:sz w:val="28"/>
          <w:szCs w:val="28"/>
        </w:rPr>
        <w:t xml:space="preserve"> район</w:t>
      </w:r>
      <w:r w:rsidRPr="0053298B">
        <w:rPr>
          <w:sz w:val="28"/>
          <w:szCs w:val="28"/>
        </w:rPr>
        <w:t>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пл. Привокзальная, площадь: 110</w:t>
      </w:r>
      <w:r w:rsidRPr="00846DBD">
        <w:rPr>
          <w:sz w:val="28"/>
          <w:szCs w:val="28"/>
        </w:rPr>
        <w:t xml:space="preserve">  кв.м., </w:t>
      </w:r>
      <w:r w:rsidRPr="0053298B">
        <w:rPr>
          <w:sz w:val="28"/>
          <w:szCs w:val="28"/>
        </w:rPr>
        <w:t>категория земель: земли населенных пунк</w:t>
      </w:r>
      <w:r>
        <w:rPr>
          <w:sz w:val="28"/>
          <w:szCs w:val="28"/>
        </w:rPr>
        <w:t xml:space="preserve">тов, разрешенное использование: </w:t>
      </w:r>
      <w:r w:rsidRPr="005329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46DBD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продовольственных и промтоварных, </w:t>
      </w:r>
      <w:r w:rsidRPr="0053298B">
        <w:rPr>
          <w:sz w:val="28"/>
          <w:szCs w:val="28"/>
        </w:rPr>
        <w:t xml:space="preserve">кадастровый номер: </w:t>
      </w:r>
      <w:r>
        <w:rPr>
          <w:sz w:val="28"/>
          <w:szCs w:val="28"/>
        </w:rPr>
        <w:t>23:51:0102014:3253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116 000,00</w:t>
      </w:r>
      <w:r>
        <w:rPr>
          <w:sz w:val="28"/>
          <w:szCs w:val="28"/>
        </w:rPr>
        <w:t xml:space="preserve"> (сто шестнадцать</w:t>
      </w:r>
      <w:r w:rsidRPr="0053298B">
        <w:rPr>
          <w:sz w:val="28"/>
          <w:szCs w:val="28"/>
        </w:rPr>
        <w:t xml:space="preserve"> тысяч рублей), Величина </w:t>
      </w:r>
      <w:r w:rsidRPr="0053298B">
        <w:rPr>
          <w:sz w:val="28"/>
          <w:szCs w:val="28"/>
        </w:rPr>
        <w:lastRenderedPageBreak/>
        <w:t xml:space="preserve">повышения цены лота составляет </w:t>
      </w:r>
      <w:r>
        <w:rPr>
          <w:b/>
          <w:sz w:val="28"/>
          <w:szCs w:val="28"/>
        </w:rPr>
        <w:t>3 480,00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C66B1C" w:rsidRPr="007D52DC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B223A4" w:rsidRDefault="00B223A4" w:rsidP="00B223A4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лоту поступила жалоба. Проведение открытого аукциона приостанавливается до рассмотрения жалобы по существу.</w:t>
      </w:r>
    </w:p>
    <w:p w:rsidR="00B223A4" w:rsidRDefault="00B223A4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B223A4" w:rsidRDefault="00B223A4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B223A4" w:rsidRPr="00EE7948" w:rsidRDefault="00FC7259" w:rsidP="00FC7259">
      <w:pPr>
        <w:tabs>
          <w:tab w:val="left" w:pos="10915"/>
        </w:tabs>
        <w:ind w:left="1134" w:right="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FC7259">
        <w:rPr>
          <w:b/>
          <w:sz w:val="28"/>
          <w:szCs w:val="28"/>
        </w:rPr>
        <w:t>Л</w:t>
      </w:r>
      <w:r w:rsidR="00B223A4" w:rsidRPr="00FC7259">
        <w:rPr>
          <w:b/>
          <w:sz w:val="28"/>
          <w:szCs w:val="28"/>
        </w:rPr>
        <w:t>от</w:t>
      </w:r>
      <w:r w:rsidR="00B223A4">
        <w:rPr>
          <w:b/>
          <w:sz w:val="32"/>
          <w:szCs w:val="32"/>
        </w:rPr>
        <w:t xml:space="preserve"> № 6</w:t>
      </w:r>
    </w:p>
    <w:p w:rsidR="00B223A4" w:rsidRPr="0053298B" w:rsidRDefault="00B223A4" w:rsidP="00B223A4">
      <w:pPr>
        <w:tabs>
          <w:tab w:val="left" w:pos="10915"/>
        </w:tabs>
        <w:ind w:left="-284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</w:t>
      </w:r>
      <w:r>
        <w:rPr>
          <w:sz w:val="28"/>
          <w:szCs w:val="28"/>
        </w:rPr>
        <w:t>тоположение: Краснодарский край</w:t>
      </w:r>
      <w:r w:rsidRPr="0053298B">
        <w:rPr>
          <w:sz w:val="28"/>
          <w:szCs w:val="28"/>
        </w:rPr>
        <w:t>, Туапсинский</w:t>
      </w:r>
      <w:r w:rsidR="00B432BD">
        <w:rPr>
          <w:sz w:val="28"/>
          <w:szCs w:val="28"/>
        </w:rPr>
        <w:t xml:space="preserve"> район</w:t>
      </w:r>
      <w:r w:rsidRPr="0053298B">
        <w:rPr>
          <w:sz w:val="28"/>
          <w:szCs w:val="28"/>
        </w:rPr>
        <w:t>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ул. Калараша, площадь: 600</w:t>
      </w:r>
      <w:r w:rsidRPr="00846DBD">
        <w:rPr>
          <w:sz w:val="28"/>
          <w:szCs w:val="28"/>
        </w:rPr>
        <w:t xml:space="preserve">  кв.м., </w:t>
      </w:r>
      <w:r w:rsidRPr="0053298B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 w:rsidRPr="003E3909">
        <w:t xml:space="preserve"> </w:t>
      </w:r>
      <w:r w:rsidRPr="00846DBD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индивидуального (одноквартирного) жилого дома</w:t>
      </w:r>
      <w:r w:rsidRPr="0053298B">
        <w:rPr>
          <w:sz w:val="28"/>
          <w:szCs w:val="28"/>
        </w:rPr>
        <w:t xml:space="preserve">,  кадастровый номер: </w:t>
      </w:r>
      <w:r>
        <w:rPr>
          <w:sz w:val="28"/>
          <w:szCs w:val="28"/>
        </w:rPr>
        <w:t>23:51:0201001:2829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>83 000,00</w:t>
      </w:r>
      <w:r>
        <w:rPr>
          <w:sz w:val="28"/>
          <w:szCs w:val="28"/>
        </w:rPr>
        <w:t xml:space="preserve"> (восемьдесят три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b/>
          <w:sz w:val="28"/>
          <w:szCs w:val="28"/>
        </w:rPr>
        <w:t>2 490,00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B223A4" w:rsidRPr="0053298B" w:rsidRDefault="00B223A4" w:rsidP="00B223A4">
      <w:pPr>
        <w:tabs>
          <w:tab w:val="left" w:pos="10915"/>
        </w:tabs>
        <w:ind w:left="1134" w:right="425"/>
        <w:jc w:val="both"/>
        <w:rPr>
          <w:sz w:val="28"/>
          <w:szCs w:val="28"/>
        </w:rPr>
      </w:pPr>
    </w:p>
    <w:p w:rsidR="00B223A4" w:rsidRDefault="00B223A4" w:rsidP="00B223A4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данному лоту поступила жалоба. Проведение открытого аукциона приостанавливается до рассмотрения жалобы по существу.</w:t>
      </w:r>
    </w:p>
    <w:p w:rsidR="00B223A4" w:rsidRDefault="00B223A4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7117F7" w:rsidRDefault="007117F7" w:rsidP="00664829"/>
    <w:p w:rsidR="001C2234" w:rsidRPr="00597305" w:rsidRDefault="00597305" w:rsidP="0059730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="00D176D8" w:rsidRPr="00597305">
        <w:rPr>
          <w:sz w:val="28"/>
          <w:szCs w:val="28"/>
        </w:rPr>
        <w:t>_______________</w:t>
      </w:r>
      <w:r w:rsidR="00243A44" w:rsidRPr="00597305">
        <w:rPr>
          <w:sz w:val="28"/>
          <w:szCs w:val="28"/>
        </w:rPr>
        <w:t xml:space="preserve"> </w:t>
      </w:r>
      <w:r w:rsidR="00D176D8" w:rsidRPr="00597305">
        <w:rPr>
          <w:sz w:val="28"/>
          <w:szCs w:val="28"/>
        </w:rPr>
        <w:t>Е.М.</w:t>
      </w:r>
      <w:r w:rsidR="00243A44" w:rsidRPr="00597305">
        <w:rPr>
          <w:sz w:val="28"/>
          <w:szCs w:val="28"/>
        </w:rPr>
        <w:t xml:space="preserve"> </w:t>
      </w:r>
      <w:proofErr w:type="spellStart"/>
      <w:r w:rsidR="00D176D8" w:rsidRPr="00597305">
        <w:rPr>
          <w:sz w:val="28"/>
          <w:szCs w:val="28"/>
        </w:rPr>
        <w:t>Балантаева</w:t>
      </w:r>
      <w:proofErr w:type="spellEnd"/>
    </w:p>
    <w:p w:rsidR="001C2234" w:rsidRPr="00597305" w:rsidRDefault="001C2234" w:rsidP="001C2234">
      <w:pPr>
        <w:ind w:firstLine="709"/>
        <w:jc w:val="right"/>
        <w:rPr>
          <w:sz w:val="28"/>
          <w:szCs w:val="28"/>
        </w:rPr>
      </w:pPr>
      <w:r w:rsidRPr="00597305">
        <w:rPr>
          <w:sz w:val="28"/>
          <w:szCs w:val="28"/>
          <w:u w:val="single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</w:t>
      </w:r>
      <w:r w:rsidR="00597305">
        <w:rPr>
          <w:sz w:val="28"/>
          <w:szCs w:val="28"/>
        </w:rPr>
        <w:t xml:space="preserve">                               </w:t>
      </w:r>
      <w:r w:rsidR="00243A44" w:rsidRPr="00597305">
        <w:rPr>
          <w:sz w:val="28"/>
          <w:szCs w:val="28"/>
        </w:rPr>
        <w:t>__________________М</w:t>
      </w:r>
      <w:r w:rsidRPr="00597305">
        <w:rPr>
          <w:sz w:val="28"/>
          <w:szCs w:val="28"/>
        </w:rPr>
        <w:t>.А.</w:t>
      </w:r>
      <w:r w:rsidR="00243A44" w:rsidRPr="00597305">
        <w:rPr>
          <w:sz w:val="28"/>
          <w:szCs w:val="28"/>
        </w:rPr>
        <w:t xml:space="preserve"> </w:t>
      </w:r>
      <w:r w:rsidRPr="00597305">
        <w:rPr>
          <w:sz w:val="28"/>
          <w:szCs w:val="28"/>
        </w:rPr>
        <w:t xml:space="preserve">Винтер       </w:t>
      </w:r>
    </w:p>
    <w:p w:rsidR="001C2234" w:rsidRPr="00597305" w:rsidRDefault="00664829" w:rsidP="001C2234">
      <w:pPr>
        <w:rPr>
          <w:sz w:val="28"/>
          <w:szCs w:val="28"/>
        </w:rPr>
      </w:pPr>
      <w:r w:rsidRPr="00597305">
        <w:rPr>
          <w:sz w:val="28"/>
          <w:szCs w:val="28"/>
        </w:rPr>
        <w:t xml:space="preserve">   </w:t>
      </w:r>
      <w:r w:rsidR="00597305">
        <w:rPr>
          <w:sz w:val="28"/>
          <w:szCs w:val="28"/>
        </w:rPr>
        <w:t xml:space="preserve">           </w:t>
      </w:r>
    </w:p>
    <w:p w:rsidR="001C2234" w:rsidRPr="00597305" w:rsidRDefault="00694ED2" w:rsidP="00694ED2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</w:t>
      </w:r>
      <w:r w:rsidR="00597305">
        <w:rPr>
          <w:sz w:val="28"/>
          <w:szCs w:val="28"/>
        </w:rPr>
        <w:t xml:space="preserve">                              </w:t>
      </w:r>
      <w:r w:rsidR="00243A44" w:rsidRPr="00597305">
        <w:rPr>
          <w:sz w:val="28"/>
          <w:szCs w:val="28"/>
        </w:rPr>
        <w:t xml:space="preserve">________________ А.В. </w:t>
      </w:r>
      <w:r w:rsidR="001C2234" w:rsidRPr="00597305">
        <w:rPr>
          <w:sz w:val="28"/>
          <w:szCs w:val="28"/>
        </w:rPr>
        <w:t xml:space="preserve">Кравченко </w:t>
      </w:r>
    </w:p>
    <w:p w:rsidR="001C2234" w:rsidRPr="00597305" w:rsidRDefault="00597305" w:rsidP="001C22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</w:t>
      </w:r>
      <w:r w:rsidR="00694ED2" w:rsidRPr="00597305">
        <w:rPr>
          <w:sz w:val="28"/>
          <w:szCs w:val="28"/>
        </w:rPr>
        <w:t xml:space="preserve">                           </w:t>
      </w:r>
      <w:r w:rsidR="00597305">
        <w:rPr>
          <w:sz w:val="28"/>
          <w:szCs w:val="28"/>
        </w:rPr>
        <w:t xml:space="preserve"> _</w:t>
      </w:r>
      <w:r w:rsidRPr="00597305">
        <w:rPr>
          <w:sz w:val="28"/>
          <w:szCs w:val="28"/>
        </w:rPr>
        <w:t xml:space="preserve">________________А.А. </w:t>
      </w:r>
      <w:proofErr w:type="spellStart"/>
      <w:r w:rsidRPr="00597305">
        <w:rPr>
          <w:sz w:val="28"/>
          <w:szCs w:val="28"/>
        </w:rPr>
        <w:t>Аннабаева</w:t>
      </w:r>
      <w:proofErr w:type="spellEnd"/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</w:t>
      </w:r>
      <w:r w:rsidR="00597305">
        <w:rPr>
          <w:sz w:val="28"/>
          <w:szCs w:val="28"/>
        </w:rPr>
        <w:t xml:space="preserve">                             </w:t>
      </w:r>
      <w:r w:rsidR="00004BBF" w:rsidRPr="00597305">
        <w:rPr>
          <w:sz w:val="28"/>
          <w:szCs w:val="28"/>
        </w:rPr>
        <w:t>__________________</w:t>
      </w:r>
      <w:r w:rsidRPr="00597305">
        <w:rPr>
          <w:sz w:val="28"/>
          <w:szCs w:val="28"/>
        </w:rPr>
        <w:t>Д.Н.</w:t>
      </w:r>
      <w:r w:rsidR="00243A44" w:rsidRPr="00597305">
        <w:rPr>
          <w:sz w:val="28"/>
          <w:szCs w:val="28"/>
        </w:rPr>
        <w:t xml:space="preserve"> </w:t>
      </w:r>
      <w:proofErr w:type="spellStart"/>
      <w:r w:rsidRPr="00597305">
        <w:rPr>
          <w:sz w:val="28"/>
          <w:szCs w:val="28"/>
        </w:rPr>
        <w:t>Мокиенко</w:t>
      </w:r>
      <w:proofErr w:type="spellEnd"/>
    </w:p>
    <w:p w:rsidR="001C2234" w:rsidRPr="00597305" w:rsidRDefault="00664829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</w:t>
      </w:r>
      <w:r w:rsidR="00597305">
        <w:rPr>
          <w:sz w:val="28"/>
          <w:szCs w:val="28"/>
        </w:rPr>
        <w:t xml:space="preserve">                        </w:t>
      </w:r>
      <w:r w:rsidRPr="00597305">
        <w:rPr>
          <w:sz w:val="28"/>
          <w:szCs w:val="28"/>
        </w:rPr>
        <w:t xml:space="preserve">_________________  М.В. </w:t>
      </w:r>
      <w:proofErr w:type="spellStart"/>
      <w:r w:rsidRPr="00597305">
        <w:rPr>
          <w:sz w:val="28"/>
          <w:szCs w:val="28"/>
        </w:rPr>
        <w:t>Коркишко</w:t>
      </w:r>
      <w:proofErr w:type="spellEnd"/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</w:t>
      </w:r>
      <w:r w:rsidR="00597305">
        <w:rPr>
          <w:sz w:val="28"/>
          <w:szCs w:val="28"/>
        </w:rPr>
        <w:t xml:space="preserve">                          </w:t>
      </w:r>
      <w:r w:rsidRPr="00597305">
        <w:rPr>
          <w:sz w:val="28"/>
          <w:szCs w:val="28"/>
        </w:rPr>
        <w:t xml:space="preserve">_________________  </w:t>
      </w:r>
      <w:proofErr w:type="spellStart"/>
      <w:r w:rsidRPr="00597305">
        <w:rPr>
          <w:sz w:val="28"/>
          <w:szCs w:val="28"/>
        </w:rPr>
        <w:t>К.И.Николенко</w:t>
      </w:r>
      <w:proofErr w:type="spellEnd"/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  </w:t>
      </w:r>
      <w:r w:rsidR="00597305">
        <w:rPr>
          <w:sz w:val="28"/>
          <w:szCs w:val="28"/>
        </w:rPr>
        <w:t xml:space="preserve">                           </w:t>
      </w:r>
      <w:r w:rsidRPr="00597305">
        <w:rPr>
          <w:sz w:val="28"/>
          <w:szCs w:val="28"/>
        </w:rPr>
        <w:t xml:space="preserve">_____________________ </w:t>
      </w:r>
      <w:proofErr w:type="spellStart"/>
      <w:r w:rsidRPr="00597305">
        <w:rPr>
          <w:sz w:val="28"/>
          <w:szCs w:val="28"/>
        </w:rPr>
        <w:t>А.А.Серкуш</w:t>
      </w:r>
      <w:proofErr w:type="spellEnd"/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         </w:t>
      </w:r>
    </w:p>
    <w:p w:rsidR="00664829" w:rsidRPr="00597305" w:rsidRDefault="001C2234" w:rsidP="00664829">
      <w:pPr>
        <w:ind w:firstLine="709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   </w:t>
      </w:r>
      <w:r w:rsidR="00EA3BA1">
        <w:rPr>
          <w:sz w:val="28"/>
          <w:szCs w:val="28"/>
        </w:rPr>
        <w:t xml:space="preserve">                          </w:t>
      </w:r>
      <w:r w:rsidRPr="00597305">
        <w:rPr>
          <w:sz w:val="28"/>
          <w:szCs w:val="28"/>
        </w:rPr>
        <w:t xml:space="preserve">_______________________ </w:t>
      </w:r>
      <w:proofErr w:type="spellStart"/>
      <w:r w:rsidRPr="00597305">
        <w:rPr>
          <w:sz w:val="28"/>
          <w:szCs w:val="28"/>
        </w:rPr>
        <w:t>Ю.Н.Гетта</w:t>
      </w:r>
      <w:proofErr w:type="spellEnd"/>
    </w:p>
    <w:p w:rsidR="00D10CBD" w:rsidRPr="00597305" w:rsidRDefault="00D10CBD">
      <w:pPr>
        <w:ind w:firstLine="709"/>
        <w:rPr>
          <w:sz w:val="28"/>
          <w:szCs w:val="28"/>
        </w:rPr>
      </w:pPr>
    </w:p>
    <w:sectPr w:rsidR="00D10CBD" w:rsidRPr="00597305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06AC"/>
    <w:rsid w:val="000812F7"/>
    <w:rsid w:val="00082D06"/>
    <w:rsid w:val="00087F48"/>
    <w:rsid w:val="0009752B"/>
    <w:rsid w:val="000A2C3A"/>
    <w:rsid w:val="000A3799"/>
    <w:rsid w:val="000A6158"/>
    <w:rsid w:val="000B2C4D"/>
    <w:rsid w:val="000C4177"/>
    <w:rsid w:val="000C643F"/>
    <w:rsid w:val="000D4914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196E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5516E"/>
    <w:rsid w:val="00270F36"/>
    <w:rsid w:val="00272199"/>
    <w:rsid w:val="00272596"/>
    <w:rsid w:val="00276931"/>
    <w:rsid w:val="00276AE6"/>
    <w:rsid w:val="00282FEA"/>
    <w:rsid w:val="00283D80"/>
    <w:rsid w:val="00284AEE"/>
    <w:rsid w:val="002B65CA"/>
    <w:rsid w:val="002C033A"/>
    <w:rsid w:val="002C1320"/>
    <w:rsid w:val="002C32CF"/>
    <w:rsid w:val="002D0189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C5856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214FA"/>
    <w:rsid w:val="00434C16"/>
    <w:rsid w:val="004364AE"/>
    <w:rsid w:val="00441580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97305"/>
    <w:rsid w:val="005A6261"/>
    <w:rsid w:val="005A7146"/>
    <w:rsid w:val="005B134E"/>
    <w:rsid w:val="005B1B8D"/>
    <w:rsid w:val="005B4045"/>
    <w:rsid w:val="005B495B"/>
    <w:rsid w:val="005C1454"/>
    <w:rsid w:val="005C283A"/>
    <w:rsid w:val="005D3439"/>
    <w:rsid w:val="005D650B"/>
    <w:rsid w:val="005E7850"/>
    <w:rsid w:val="006000C1"/>
    <w:rsid w:val="006010AA"/>
    <w:rsid w:val="006166CB"/>
    <w:rsid w:val="006315B5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86561"/>
    <w:rsid w:val="0069084A"/>
    <w:rsid w:val="006936CD"/>
    <w:rsid w:val="00694ED2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42A6"/>
    <w:rsid w:val="00745E0E"/>
    <w:rsid w:val="00751AC0"/>
    <w:rsid w:val="00770AA7"/>
    <w:rsid w:val="007845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1E73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05BE"/>
    <w:rsid w:val="00893489"/>
    <w:rsid w:val="00894193"/>
    <w:rsid w:val="00894E2E"/>
    <w:rsid w:val="008A058B"/>
    <w:rsid w:val="008B2ED2"/>
    <w:rsid w:val="008B62EC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923"/>
    <w:rsid w:val="00934AD4"/>
    <w:rsid w:val="00937105"/>
    <w:rsid w:val="0094476A"/>
    <w:rsid w:val="00944A18"/>
    <w:rsid w:val="00950086"/>
    <w:rsid w:val="00952EB7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0D0"/>
    <w:rsid w:val="009E2522"/>
    <w:rsid w:val="009E4572"/>
    <w:rsid w:val="009F42B5"/>
    <w:rsid w:val="00A00190"/>
    <w:rsid w:val="00A063AA"/>
    <w:rsid w:val="00A11813"/>
    <w:rsid w:val="00A12EF9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D759F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23A4"/>
    <w:rsid w:val="00B26AD5"/>
    <w:rsid w:val="00B422F9"/>
    <w:rsid w:val="00B432BD"/>
    <w:rsid w:val="00B45B14"/>
    <w:rsid w:val="00B47F8D"/>
    <w:rsid w:val="00B52F86"/>
    <w:rsid w:val="00B56406"/>
    <w:rsid w:val="00B72FCB"/>
    <w:rsid w:val="00B76E02"/>
    <w:rsid w:val="00B80063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0968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42AF3"/>
    <w:rsid w:val="00C66B1C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CD466E"/>
    <w:rsid w:val="00CE03C6"/>
    <w:rsid w:val="00D10CBD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F6D1F"/>
    <w:rsid w:val="00E00074"/>
    <w:rsid w:val="00E05E17"/>
    <w:rsid w:val="00E10C84"/>
    <w:rsid w:val="00E174A1"/>
    <w:rsid w:val="00E24E15"/>
    <w:rsid w:val="00E25E0A"/>
    <w:rsid w:val="00E26B1B"/>
    <w:rsid w:val="00E35076"/>
    <w:rsid w:val="00E35C6F"/>
    <w:rsid w:val="00E3624A"/>
    <w:rsid w:val="00E42B5D"/>
    <w:rsid w:val="00E47240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A3BA1"/>
    <w:rsid w:val="00EB2FE5"/>
    <w:rsid w:val="00EB608A"/>
    <w:rsid w:val="00ED5C6B"/>
    <w:rsid w:val="00EF5F87"/>
    <w:rsid w:val="00EF71BF"/>
    <w:rsid w:val="00F037A5"/>
    <w:rsid w:val="00F0415E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66CDF"/>
    <w:rsid w:val="00F77E3C"/>
    <w:rsid w:val="00F80DE5"/>
    <w:rsid w:val="00F875F1"/>
    <w:rsid w:val="00F92127"/>
    <w:rsid w:val="00F956F1"/>
    <w:rsid w:val="00FA0FD9"/>
    <w:rsid w:val="00FA1600"/>
    <w:rsid w:val="00FA6657"/>
    <w:rsid w:val="00FC5041"/>
    <w:rsid w:val="00FC7259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72</cp:revision>
  <cp:lastPrinted>2017-01-12T14:04:00Z</cp:lastPrinted>
  <dcterms:created xsi:type="dcterms:W3CDTF">2015-11-23T13:29:00Z</dcterms:created>
  <dcterms:modified xsi:type="dcterms:W3CDTF">2017-01-12T14:11:00Z</dcterms:modified>
</cp:coreProperties>
</file>