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9E" w:rsidRPr="00213A9E" w:rsidRDefault="00213A9E" w:rsidP="00661289">
      <w:pPr>
        <w:tabs>
          <w:tab w:val="left" w:pos="3705"/>
          <w:tab w:val="center" w:pos="4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-228600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188">
        <w:rPr>
          <w:rFonts w:ascii="Times New Roman" w:hAnsi="Times New Roman" w:cs="Times New Roman"/>
          <w:sz w:val="28"/>
          <w:szCs w:val="28"/>
        </w:rPr>
        <w:tab/>
      </w:r>
      <w:r w:rsidR="00D24188">
        <w:rPr>
          <w:rFonts w:ascii="Times New Roman" w:hAnsi="Times New Roman" w:cs="Times New Roman"/>
          <w:sz w:val="28"/>
          <w:szCs w:val="28"/>
        </w:rPr>
        <w:tab/>
      </w:r>
    </w:p>
    <w:p w:rsidR="00213A9E" w:rsidRPr="00213A9E" w:rsidRDefault="00213A9E" w:rsidP="00213A9E">
      <w:pPr>
        <w:rPr>
          <w:rFonts w:ascii="Times New Roman" w:hAnsi="Times New Roman" w:cs="Times New Roman"/>
          <w:sz w:val="28"/>
          <w:szCs w:val="28"/>
        </w:rPr>
      </w:pPr>
    </w:p>
    <w:p w:rsidR="00213A9E" w:rsidRPr="00213A9E" w:rsidRDefault="00213A9E" w:rsidP="00213A9E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9E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213A9E" w:rsidRPr="00213A9E" w:rsidRDefault="00213A9E" w:rsidP="00213A9E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9E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213A9E" w:rsidRPr="00213A9E" w:rsidRDefault="00213A9E" w:rsidP="00213A9E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3A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3A9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13A9E" w:rsidRPr="00213A9E" w:rsidRDefault="00661289" w:rsidP="00213A9E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A9E" w:rsidRPr="00213A9E">
        <w:rPr>
          <w:rFonts w:ascii="Times New Roman" w:hAnsi="Times New Roman" w:cs="Times New Roman"/>
          <w:sz w:val="28"/>
          <w:szCs w:val="28"/>
        </w:rPr>
        <w:t xml:space="preserve">т </w:t>
      </w:r>
      <w:r w:rsidR="002104D2">
        <w:rPr>
          <w:rFonts w:ascii="Times New Roman" w:hAnsi="Times New Roman" w:cs="Times New Roman"/>
          <w:sz w:val="28"/>
          <w:szCs w:val="28"/>
        </w:rPr>
        <w:t>17 августа 2017 года</w:t>
      </w:r>
      <w:r w:rsidR="00213A9E" w:rsidRPr="00213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r w:rsidR="002104D2">
        <w:rPr>
          <w:rFonts w:ascii="Times New Roman" w:hAnsi="Times New Roman" w:cs="Times New Roman"/>
          <w:sz w:val="28"/>
          <w:szCs w:val="28"/>
        </w:rPr>
        <w:t xml:space="preserve"> 65.3</w:t>
      </w:r>
    </w:p>
    <w:p w:rsidR="00213A9E" w:rsidRDefault="00213A9E" w:rsidP="0010797E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>город Туапсе</w:t>
      </w:r>
      <w:r w:rsidR="0083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BB" w:rsidRDefault="00E227BB" w:rsidP="00FC58EB">
      <w:pPr>
        <w:tabs>
          <w:tab w:val="left" w:pos="3075"/>
        </w:tabs>
        <w:spacing w:line="240" w:lineRule="auto"/>
        <w:ind w:left="284" w:right="5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EB">
        <w:rPr>
          <w:rFonts w:ascii="Times New Roman" w:hAnsi="Times New Roman" w:cs="Times New Roman"/>
          <w:b/>
          <w:sz w:val="28"/>
          <w:szCs w:val="28"/>
        </w:rPr>
        <w:t>Об утверждении Положения об осуществлении органами местного самоуправления  Туапсинского городского поселения Туапсинского района мероприятий в сфере профилактики правонарушений</w:t>
      </w:r>
    </w:p>
    <w:p w:rsidR="00FC58EB" w:rsidRPr="00FC58EB" w:rsidRDefault="00FC58EB" w:rsidP="00FC58EB">
      <w:pPr>
        <w:tabs>
          <w:tab w:val="left" w:pos="3075"/>
        </w:tabs>
        <w:spacing w:line="240" w:lineRule="auto"/>
        <w:ind w:left="284" w:right="5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9E" w:rsidRPr="00661289" w:rsidRDefault="00213A9E" w:rsidP="00E2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</w:t>
      </w:r>
      <w:r w:rsidR="0066128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58E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23 июня 2016 г</w:t>
      </w:r>
      <w:r w:rsidR="0066128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№ 182-ФЗ « Об основах системы профилактики правонарушений в Российской Федерации, </w:t>
      </w:r>
      <w:r w:rsidRPr="00A73E8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E8F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снодарского края от 01.11.2013</w:t>
      </w:r>
      <w:r w:rsidR="0066128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2824-КЗ «</w:t>
      </w:r>
      <w:r w:rsidRPr="00A73E8F">
        <w:rPr>
          <w:rFonts w:ascii="Times New Roman" w:hAnsi="Times New Roman" w:cs="Times New Roman"/>
          <w:sz w:val="28"/>
          <w:szCs w:val="28"/>
        </w:rPr>
        <w:t>О профилактике правонарушений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 и Уставом </w:t>
      </w:r>
      <w:r w:rsidR="0066128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района, </w:t>
      </w:r>
      <w:r w:rsidR="00661289" w:rsidRPr="00661289">
        <w:rPr>
          <w:rFonts w:ascii="Times New Roman" w:hAnsi="Times New Roman" w:cs="Times New Roman"/>
          <w:sz w:val="28"/>
          <w:szCs w:val="28"/>
        </w:rPr>
        <w:t>Совет Туапсинского городского поселения Туапсинского района</w:t>
      </w:r>
      <w:proofErr w:type="gramEnd"/>
      <w:r w:rsidR="00661289" w:rsidRPr="00661289">
        <w:rPr>
          <w:rFonts w:ascii="Times New Roman" w:hAnsi="Times New Roman" w:cs="Times New Roman"/>
          <w:sz w:val="28"/>
          <w:szCs w:val="28"/>
        </w:rPr>
        <w:t xml:space="preserve"> </w:t>
      </w:r>
      <w:r w:rsidR="00FC58EB">
        <w:rPr>
          <w:rFonts w:ascii="Times New Roman" w:hAnsi="Times New Roman" w:cs="Times New Roman"/>
          <w:sz w:val="28"/>
          <w:szCs w:val="28"/>
        </w:rPr>
        <w:t>РЕШИЛ</w:t>
      </w:r>
      <w:r w:rsidR="00661289" w:rsidRPr="00661289">
        <w:rPr>
          <w:rFonts w:ascii="Times New Roman" w:hAnsi="Times New Roman" w:cs="Times New Roman"/>
          <w:sz w:val="28"/>
          <w:szCs w:val="28"/>
        </w:rPr>
        <w:t>:</w:t>
      </w:r>
    </w:p>
    <w:p w:rsidR="002D1CC0" w:rsidRPr="00661289" w:rsidRDefault="00661289" w:rsidP="00E22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1CC0" w:rsidRPr="00661289">
        <w:rPr>
          <w:rFonts w:ascii="Times New Roman" w:hAnsi="Times New Roman" w:cs="Times New Roman"/>
          <w:sz w:val="28"/>
          <w:szCs w:val="28"/>
        </w:rPr>
        <w:t>Утвердить Положение об осуществлении органами местного самоуправления</w:t>
      </w:r>
      <w:r w:rsidRPr="00661289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  <w:r w:rsidR="002D1CC0" w:rsidRPr="00661289">
        <w:rPr>
          <w:rFonts w:ascii="Times New Roman" w:hAnsi="Times New Roman" w:cs="Times New Roman"/>
          <w:sz w:val="28"/>
          <w:szCs w:val="28"/>
        </w:rPr>
        <w:t xml:space="preserve"> мероприятий в сфере профилактики правонарушений согласно приложению к настоящему решению.</w:t>
      </w:r>
    </w:p>
    <w:p w:rsidR="00213A9E" w:rsidRPr="00661289" w:rsidRDefault="00661289" w:rsidP="00E2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3A9E" w:rsidRPr="00661289">
        <w:rPr>
          <w:rFonts w:ascii="Times New Roman" w:hAnsi="Times New Roman" w:cs="Times New Roman"/>
          <w:sz w:val="28"/>
          <w:szCs w:val="28"/>
        </w:rPr>
        <w:t>Опубликовать настоящее решения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213A9E" w:rsidRPr="00661289" w:rsidRDefault="00661289" w:rsidP="00E2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3A9E" w:rsidRPr="0066128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13A9E" w:rsidRPr="00213A9E" w:rsidRDefault="00213A9E" w:rsidP="00213A9E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A9E" w:rsidRPr="00213A9E" w:rsidRDefault="00213A9E" w:rsidP="0021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13A9E" w:rsidRPr="00213A9E" w:rsidRDefault="00213A9E" w:rsidP="0021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3A9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3A9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213A9E"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213A9E" w:rsidRPr="00213A9E" w:rsidRDefault="00213A9E" w:rsidP="0021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A9E" w:rsidRPr="00213A9E" w:rsidRDefault="00213A9E" w:rsidP="0021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>Глава</w:t>
      </w:r>
    </w:p>
    <w:p w:rsidR="00213A9E" w:rsidRPr="00213A9E" w:rsidRDefault="00213A9E" w:rsidP="0021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</w:t>
      </w:r>
      <w:r w:rsidR="0010797E">
        <w:rPr>
          <w:rFonts w:ascii="Times New Roman" w:hAnsi="Times New Roman" w:cs="Times New Roman"/>
          <w:sz w:val="28"/>
          <w:szCs w:val="28"/>
        </w:rPr>
        <w:t xml:space="preserve"> </w:t>
      </w:r>
      <w:r w:rsidRPr="00213A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3A9E">
        <w:rPr>
          <w:rFonts w:ascii="Times New Roman" w:hAnsi="Times New Roman" w:cs="Times New Roman"/>
          <w:sz w:val="28"/>
          <w:szCs w:val="28"/>
        </w:rPr>
        <w:tab/>
        <w:t xml:space="preserve">           А.В. Чехов</w:t>
      </w:r>
    </w:p>
    <w:p w:rsidR="00FC58EB" w:rsidRDefault="00FC58EB" w:rsidP="00661289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58EB" w:rsidRDefault="00FC58EB" w:rsidP="00661289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61289" w:rsidRDefault="00661289" w:rsidP="00661289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61289" w:rsidRDefault="00661289" w:rsidP="00661289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D1CC0" w:rsidRDefault="002D1CC0" w:rsidP="00661289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661289">
        <w:rPr>
          <w:rFonts w:ascii="Times New Roman" w:hAnsi="Times New Roman" w:cs="Times New Roman"/>
          <w:sz w:val="28"/>
          <w:szCs w:val="28"/>
        </w:rPr>
        <w:t xml:space="preserve"> </w:t>
      </w:r>
      <w:r w:rsidR="00213A9E">
        <w:rPr>
          <w:rFonts w:ascii="Times New Roman" w:hAnsi="Times New Roman" w:cs="Times New Roman"/>
          <w:sz w:val="28"/>
          <w:szCs w:val="28"/>
        </w:rPr>
        <w:t>Совета Туапсинского городского поселения</w:t>
      </w:r>
    </w:p>
    <w:p w:rsidR="00213A9E" w:rsidRDefault="00213A9E" w:rsidP="00661289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2D1CC0" w:rsidRDefault="002D1CC0" w:rsidP="00661289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104D2">
        <w:rPr>
          <w:rFonts w:ascii="Times New Roman" w:hAnsi="Times New Roman" w:cs="Times New Roman"/>
          <w:sz w:val="28"/>
          <w:szCs w:val="28"/>
        </w:rPr>
        <w:t xml:space="preserve">17» августа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6612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04D2">
        <w:rPr>
          <w:rFonts w:ascii="Times New Roman" w:hAnsi="Times New Roman" w:cs="Times New Roman"/>
          <w:sz w:val="28"/>
          <w:szCs w:val="28"/>
        </w:rPr>
        <w:t xml:space="preserve"> № 65.3</w:t>
      </w:r>
    </w:p>
    <w:p w:rsidR="002D1CC0" w:rsidRDefault="002D1CC0" w:rsidP="002D1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289" w:rsidRDefault="00661289" w:rsidP="002D1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CC0" w:rsidRPr="00FC58EB" w:rsidRDefault="002D1CC0" w:rsidP="002D1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1CC0" w:rsidRPr="00FC58EB" w:rsidRDefault="002D1CC0" w:rsidP="002D1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EB">
        <w:rPr>
          <w:rFonts w:ascii="Times New Roman" w:hAnsi="Times New Roman" w:cs="Times New Roman"/>
          <w:b/>
          <w:sz w:val="28"/>
          <w:szCs w:val="28"/>
        </w:rPr>
        <w:t xml:space="preserve">об осуществлении органами местного самоуправления </w:t>
      </w:r>
      <w:r w:rsidR="00661289" w:rsidRPr="00FC58EB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Pr="00FC58EB">
        <w:rPr>
          <w:rFonts w:ascii="Times New Roman" w:hAnsi="Times New Roman" w:cs="Times New Roman"/>
          <w:b/>
          <w:sz w:val="28"/>
          <w:szCs w:val="28"/>
        </w:rPr>
        <w:t xml:space="preserve"> в осуществлении мероприятий в сфере профилактики правонарушений</w:t>
      </w:r>
    </w:p>
    <w:p w:rsidR="002D1CC0" w:rsidRDefault="002D1CC0" w:rsidP="003D1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DF6" w:rsidRDefault="002904AF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3D1DF6" w:rsidRPr="002904AF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от 23 июня 2016 г. № 182-ФЗ «Об основах системы профилактики правонарушений в Российской Федерации», </w:t>
      </w:r>
      <w:r w:rsidR="00A73E8F" w:rsidRPr="00A73E8F">
        <w:rPr>
          <w:rFonts w:ascii="Times New Roman" w:hAnsi="Times New Roman" w:cs="Times New Roman"/>
          <w:sz w:val="28"/>
          <w:szCs w:val="28"/>
        </w:rPr>
        <w:t>Закон</w:t>
      </w:r>
      <w:r w:rsidR="00A73E8F">
        <w:rPr>
          <w:rFonts w:ascii="Times New Roman" w:hAnsi="Times New Roman" w:cs="Times New Roman"/>
          <w:sz w:val="28"/>
          <w:szCs w:val="28"/>
        </w:rPr>
        <w:t>ом</w:t>
      </w:r>
      <w:r w:rsidR="00A73E8F" w:rsidRPr="00A73E8F">
        <w:rPr>
          <w:rFonts w:ascii="Times New Roman" w:hAnsi="Times New Roman" w:cs="Times New Roman"/>
          <w:sz w:val="28"/>
          <w:szCs w:val="28"/>
        </w:rPr>
        <w:t xml:space="preserve"> Кра</w:t>
      </w:r>
      <w:r w:rsidR="00A73E8F">
        <w:rPr>
          <w:rFonts w:ascii="Times New Roman" w:hAnsi="Times New Roman" w:cs="Times New Roman"/>
          <w:sz w:val="28"/>
          <w:szCs w:val="28"/>
        </w:rPr>
        <w:t xml:space="preserve">снодарского края от 01.11.2013 № </w:t>
      </w:r>
      <w:r w:rsidR="00A73E8F" w:rsidRPr="00A73E8F">
        <w:rPr>
          <w:rFonts w:ascii="Times New Roman" w:hAnsi="Times New Roman" w:cs="Times New Roman"/>
          <w:sz w:val="28"/>
          <w:szCs w:val="28"/>
        </w:rPr>
        <w:t xml:space="preserve">2824-КЗ </w:t>
      </w:r>
      <w:r w:rsidR="00A73E8F">
        <w:rPr>
          <w:rFonts w:ascii="Times New Roman" w:hAnsi="Times New Roman" w:cs="Times New Roman"/>
          <w:sz w:val="28"/>
          <w:szCs w:val="28"/>
        </w:rPr>
        <w:t>«</w:t>
      </w:r>
      <w:r w:rsidR="00A73E8F" w:rsidRPr="00A73E8F">
        <w:rPr>
          <w:rFonts w:ascii="Times New Roman" w:hAnsi="Times New Roman" w:cs="Times New Roman"/>
          <w:sz w:val="28"/>
          <w:szCs w:val="28"/>
        </w:rPr>
        <w:t>О профилактике прав</w:t>
      </w:r>
      <w:r w:rsidR="00A73E8F">
        <w:rPr>
          <w:rFonts w:ascii="Times New Roman" w:hAnsi="Times New Roman" w:cs="Times New Roman"/>
          <w:sz w:val="28"/>
          <w:szCs w:val="28"/>
        </w:rPr>
        <w:t>онарушений в Краснодарском крае»</w:t>
      </w:r>
      <w:proofErr w:type="gramStart"/>
      <w:r w:rsidR="00A73E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3E8F">
        <w:rPr>
          <w:rFonts w:ascii="Times New Roman" w:hAnsi="Times New Roman" w:cs="Times New Roman"/>
          <w:sz w:val="28"/>
          <w:szCs w:val="28"/>
        </w:rPr>
        <w:t xml:space="preserve"> </w:t>
      </w:r>
      <w:r w:rsidR="003D1DF6" w:rsidRPr="002904AF">
        <w:rPr>
          <w:rFonts w:ascii="Times New Roman" w:hAnsi="Times New Roman" w:cs="Times New Roman"/>
          <w:sz w:val="28"/>
          <w:szCs w:val="28"/>
        </w:rPr>
        <w:t>Уставом</w:t>
      </w:r>
      <w:r w:rsidR="006B491F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  <w:r w:rsidR="003D1DF6" w:rsidRPr="002904AF">
        <w:rPr>
          <w:rFonts w:ascii="Times New Roman" w:hAnsi="Times New Roman" w:cs="Times New Roman"/>
          <w:sz w:val="28"/>
          <w:szCs w:val="28"/>
        </w:rPr>
        <w:t xml:space="preserve">, регулируется вопросы осуществления органами местного самоуправления </w:t>
      </w:r>
      <w:r w:rsidR="006B491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3D1DF6" w:rsidRPr="002904AF">
        <w:rPr>
          <w:rFonts w:ascii="Times New Roman" w:hAnsi="Times New Roman" w:cs="Times New Roman"/>
          <w:sz w:val="28"/>
          <w:szCs w:val="28"/>
        </w:rPr>
        <w:t xml:space="preserve"> в осуществлении мероприятий в сфере профилактики правонарушений и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2904AF" w:rsidRDefault="002904AF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 полномочиям </w:t>
      </w:r>
      <w:r w:rsidR="006B491F">
        <w:rPr>
          <w:rFonts w:ascii="Times New Roman" w:hAnsi="Times New Roman" w:cs="Times New Roman"/>
          <w:sz w:val="28"/>
          <w:szCs w:val="28"/>
        </w:rPr>
        <w:t>Совета Туапсинского городского поселения Туапсинского района (далее – Совет)</w:t>
      </w:r>
      <w:r>
        <w:rPr>
          <w:rFonts w:ascii="Times New Roman" w:hAnsi="Times New Roman" w:cs="Times New Roman"/>
          <w:sz w:val="28"/>
          <w:szCs w:val="28"/>
        </w:rPr>
        <w:t xml:space="preserve"> в сфере профилактики правонарушений относятся:</w:t>
      </w:r>
    </w:p>
    <w:p w:rsidR="002904AF" w:rsidRDefault="002904AF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утверждение местного бюджета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 в части расходов на профилактику правонарушений;</w:t>
      </w:r>
    </w:p>
    <w:p w:rsidR="002904AF" w:rsidRDefault="002904AF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принятие нормативных правовых актов в сфере профилактики правонарушений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2904AF" w:rsidRDefault="002904AF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 полномочиям администрации </w:t>
      </w:r>
      <w:r w:rsidR="006B491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относятся:</w:t>
      </w:r>
    </w:p>
    <w:p w:rsidR="002904AF" w:rsidRDefault="002904AF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утверждение муниципальных программ и (или) планов по осуществлению профилактики правонарушений на территории </w:t>
      </w:r>
      <w:r w:rsidR="006B491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организация их выполнения, оценка эффективности их реализации, внесение в проект местного бюджета расходов на их исполнения;</w:t>
      </w:r>
    </w:p>
    <w:p w:rsidR="002904AF" w:rsidRDefault="002904AF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б) определение порядка создания и работы муниципального координационного органа в сфере профилактики правонарушений, материально-технического обеспечения его деятельности;</w:t>
      </w:r>
    </w:p>
    <w:p w:rsidR="002904AF" w:rsidRDefault="00D80494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D80494" w:rsidRDefault="00D80494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изучение общественного мнения, а также политических, социально-экономических и иных процессов на территории </w:t>
      </w:r>
      <w:r w:rsidR="006B491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оказывающих влияние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криминогенную ситуацию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0494" w:rsidRDefault="00D80494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обеспечение населения, проживающего на территории </w:t>
      </w:r>
      <w:r w:rsidR="006B491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наглядной агитационной информацией (в том числе, через средства массовой информации) предупредительного характера о противоправной деятельности, проведение воспитательных мероприятий среди молодежи;</w:t>
      </w:r>
    </w:p>
    <w:p w:rsidR="00D80494" w:rsidRDefault="00D80494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 проведение разъяснительной работы о необходимости соблюдения законодательства в ходе приема граждан, консультирование жителей муниципального района по вопросам профилактики правонарушений;</w:t>
      </w:r>
    </w:p>
    <w:p w:rsidR="00D80494" w:rsidRDefault="00A73E8F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ж) представление</w:t>
      </w:r>
      <w:r w:rsidR="006B491F">
        <w:rPr>
          <w:rFonts w:ascii="Times New Roman" w:hAnsi="Times New Roman" w:cs="Times New Roman"/>
          <w:sz w:val="28"/>
          <w:szCs w:val="28"/>
        </w:rPr>
        <w:t xml:space="preserve">  Совету</w:t>
      </w:r>
      <w:r w:rsidR="00D80494">
        <w:rPr>
          <w:rFonts w:ascii="Times New Roman" w:hAnsi="Times New Roman" w:cs="Times New Roman"/>
          <w:sz w:val="28"/>
          <w:szCs w:val="28"/>
        </w:rPr>
        <w:t xml:space="preserve">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</w:t>
      </w:r>
      <w:r w:rsidR="009B6E61">
        <w:rPr>
          <w:rFonts w:ascii="Times New Roman" w:hAnsi="Times New Roman" w:cs="Times New Roman"/>
          <w:sz w:val="28"/>
          <w:szCs w:val="28"/>
        </w:rPr>
        <w:t>об исполнении местного бюджета;</w:t>
      </w:r>
    </w:p>
    <w:p w:rsidR="009B6E61" w:rsidRDefault="009B6E61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 в сфере профилактики правонарушений, предусмотренных федеральным законодательством и законодательством </w:t>
      </w:r>
      <w:r w:rsidR="00D24188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61" w:rsidRDefault="009B6E61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Администрация осуществляет профилактическую работу в формах, предусмотренных Федеральным законом от 23 июня 2016 г. № 182-ФЗ «Об основах системы профилактики правонарушений в Российской Федерации» во взаимодействии с муниципальным координационным органом в сфере профилактики правонарушений, федеральными и региональными </w:t>
      </w:r>
      <w:r w:rsidR="00A73E8F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правоохранительными органами, организациями, общественными объединениями, жителями муниципального района.</w:t>
      </w:r>
    </w:p>
    <w:p w:rsidR="009B6E61" w:rsidRDefault="009B6E61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 </w:t>
      </w:r>
    </w:p>
    <w:p w:rsidR="009B6E61" w:rsidRDefault="009B6E61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В соответст</w:t>
      </w:r>
      <w:r w:rsidR="00321A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321A6B">
        <w:rPr>
          <w:rFonts w:ascii="Times New Roman" w:hAnsi="Times New Roman" w:cs="Times New Roman"/>
          <w:sz w:val="28"/>
          <w:szCs w:val="28"/>
        </w:rPr>
        <w:t xml:space="preserve">с Федеральным законом от 23 июня 2016 г. № 182-ФЗ «Об основах системы профилактики правонарушений в Российской Федерации» </w:t>
      </w:r>
      <w:r w:rsidR="00321A6B">
        <w:rPr>
          <w:rFonts w:ascii="Times New Roman" w:hAnsi="Times New Roman" w:cs="Times New Roman"/>
          <w:sz w:val="28"/>
          <w:szCs w:val="28"/>
        </w:rPr>
        <w:lastRenderedPageBreak/>
        <w:t>обеспечение социальной адаптации осуществляется администрацией посредством:</w:t>
      </w:r>
    </w:p>
    <w:p w:rsidR="00321A6B" w:rsidRDefault="00321A6B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321A6B" w:rsidRDefault="00321A6B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привлечение общественных объединений для оказания содействия лицам, нуждающимся в социальной адаптации.</w:t>
      </w:r>
    </w:p>
    <w:p w:rsidR="00321A6B" w:rsidRDefault="00321A6B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Администрацией при выполнении полномочий, установленных в п. 3 настоящего Положения, принимаются меры социально-экономического,  педагогического,</w:t>
      </w:r>
      <w:r w:rsidR="00A73E8F">
        <w:rPr>
          <w:rFonts w:ascii="Times New Roman" w:hAnsi="Times New Roman" w:cs="Times New Roman"/>
          <w:sz w:val="28"/>
          <w:szCs w:val="28"/>
        </w:rPr>
        <w:t xml:space="preserve"> правового характера в целях </w:t>
      </w:r>
      <w:proofErr w:type="spellStart"/>
      <w:r w:rsidR="00A73E8F">
        <w:rPr>
          <w:rFonts w:ascii="Times New Roman" w:hAnsi="Times New Roman" w:cs="Times New Roman"/>
          <w:sz w:val="28"/>
          <w:szCs w:val="28"/>
        </w:rPr>
        <w:t>реи</w:t>
      </w:r>
      <w:r>
        <w:rPr>
          <w:rFonts w:ascii="Times New Roman" w:hAnsi="Times New Roman" w:cs="Times New Roman"/>
          <w:sz w:val="28"/>
          <w:szCs w:val="28"/>
        </w:rPr>
        <w:t>нтеграции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321A6B" w:rsidRDefault="00321A6B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социальной реабилитации администрация во взаимодействии с членами муниципального координационного органа в сфере профилактик</w:t>
      </w:r>
      <w:r w:rsidR="001079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принимает в пределах совей компетенции меры к восстановлению утраченных социальных связей и функций лицами, находящимися в трудной жизненной ситуации, в том числе потребляющих наркотические средства и психотропные вещества в немедицинских целях, оказывает содействие в восстановлении такими лицами утраченных документов.</w:t>
      </w:r>
      <w:proofErr w:type="gramEnd"/>
    </w:p>
    <w:p w:rsidR="00AB3327" w:rsidRDefault="00AB3327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AB3327" w:rsidRDefault="00AB3327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</w:t>
      </w:r>
      <w:r w:rsidR="003E74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тировки комплексных мероприятий в рамках совей компетенции в сфере профилактики правонарушений по направлениям деятельности, предусмотренным статьей 6 Федерального закон</w:t>
      </w:r>
      <w:r w:rsidR="00A73E8F">
        <w:rPr>
          <w:rFonts w:ascii="Times New Roman" w:hAnsi="Times New Roman" w:cs="Times New Roman"/>
          <w:sz w:val="28"/>
          <w:szCs w:val="28"/>
        </w:rPr>
        <w:t>а от 23 июня 2016 г. № 182-ФЗ «</w:t>
      </w:r>
      <w:r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Федерации».</w:t>
      </w:r>
      <w:proofErr w:type="gramEnd"/>
    </w:p>
    <w:p w:rsidR="00AB3327" w:rsidRDefault="00AB3327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</w:t>
      </w:r>
      <w:r w:rsidR="00A73E8F">
        <w:rPr>
          <w:rFonts w:ascii="Times New Roman" w:hAnsi="Times New Roman" w:cs="Times New Roman"/>
          <w:sz w:val="28"/>
          <w:szCs w:val="28"/>
        </w:rPr>
        <w:t>я на официально</w:t>
      </w:r>
      <w:r w:rsidR="00D24188">
        <w:rPr>
          <w:rFonts w:ascii="Times New Roman" w:hAnsi="Times New Roman" w:cs="Times New Roman"/>
          <w:sz w:val="28"/>
          <w:szCs w:val="28"/>
        </w:rPr>
        <w:t>м</w:t>
      </w:r>
      <w:r w:rsidR="00A73E8F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24188">
        <w:rPr>
          <w:rFonts w:ascii="Times New Roman" w:hAnsi="Times New Roman" w:cs="Times New Roman"/>
          <w:sz w:val="28"/>
          <w:szCs w:val="28"/>
        </w:rPr>
        <w:t xml:space="preserve"> администрации  в информационно-коммуникационной сети</w:t>
      </w:r>
      <w:r w:rsidR="00A73E8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Интернет». </w:t>
      </w:r>
    </w:p>
    <w:p w:rsidR="00D24188" w:rsidRDefault="00D24188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88" w:rsidRDefault="00D24188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88" w:rsidRDefault="00D24188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юридического</w:t>
      </w:r>
    </w:p>
    <w:p w:rsidR="00D24188" w:rsidRDefault="00D24188" w:rsidP="00FC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sectPr w:rsidR="00D24188" w:rsidSect="002D1C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9DB"/>
    <w:multiLevelType w:val="hybridMultilevel"/>
    <w:tmpl w:val="E8FA53DC"/>
    <w:lvl w:ilvl="0" w:tplc="A1BC2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3097"/>
    <w:multiLevelType w:val="hybridMultilevel"/>
    <w:tmpl w:val="E6C23C60"/>
    <w:lvl w:ilvl="0" w:tplc="9B406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37677"/>
    <w:multiLevelType w:val="hybridMultilevel"/>
    <w:tmpl w:val="0FCE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2DD"/>
    <w:rsid w:val="000F69D3"/>
    <w:rsid w:val="0010797E"/>
    <w:rsid w:val="001567F5"/>
    <w:rsid w:val="002104D2"/>
    <w:rsid w:val="00213A9E"/>
    <w:rsid w:val="002904AF"/>
    <w:rsid w:val="002D1CC0"/>
    <w:rsid w:val="00321A6B"/>
    <w:rsid w:val="003D1DF6"/>
    <w:rsid w:val="003E7484"/>
    <w:rsid w:val="00441F5E"/>
    <w:rsid w:val="004C0454"/>
    <w:rsid w:val="0056348A"/>
    <w:rsid w:val="00661289"/>
    <w:rsid w:val="006A5B3D"/>
    <w:rsid w:val="006B491F"/>
    <w:rsid w:val="007773DF"/>
    <w:rsid w:val="007E7B42"/>
    <w:rsid w:val="0081452C"/>
    <w:rsid w:val="00833F02"/>
    <w:rsid w:val="00891099"/>
    <w:rsid w:val="00895319"/>
    <w:rsid w:val="009078ED"/>
    <w:rsid w:val="009438F9"/>
    <w:rsid w:val="009B6E61"/>
    <w:rsid w:val="00A42B36"/>
    <w:rsid w:val="00A73E8F"/>
    <w:rsid w:val="00AB3327"/>
    <w:rsid w:val="00D24188"/>
    <w:rsid w:val="00D80494"/>
    <w:rsid w:val="00D94D12"/>
    <w:rsid w:val="00DB02DD"/>
    <w:rsid w:val="00E227BB"/>
    <w:rsid w:val="00F27B5C"/>
    <w:rsid w:val="00F35B96"/>
    <w:rsid w:val="00FC4521"/>
    <w:rsid w:val="00FC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C0"/>
    <w:pPr>
      <w:ind w:left="720"/>
      <w:contextualSpacing/>
    </w:pPr>
  </w:style>
  <w:style w:type="paragraph" w:customStyle="1" w:styleId="ConsPlusNormal">
    <w:name w:val="ConsPlusNormal"/>
    <w:rsid w:val="00213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48kab</cp:lastModifiedBy>
  <cp:revision>13</cp:revision>
  <cp:lastPrinted>2017-07-05T09:26:00Z</cp:lastPrinted>
  <dcterms:created xsi:type="dcterms:W3CDTF">2017-06-28T07:29:00Z</dcterms:created>
  <dcterms:modified xsi:type="dcterms:W3CDTF">2017-08-17T12:43:00Z</dcterms:modified>
</cp:coreProperties>
</file>