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" cy="61277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АДМИНИСТРАЦИИ  ТУАПСИНСКОГО ГОРОДСКОГО ПОСЕЛЕНИЯ</w:t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b/>
          <w:sz w:val="28"/>
          <w:szCs w:val="28"/>
        </w:rPr>
        <w:t>06.04.2017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32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b/>
          <w:sz w:val="28"/>
          <w:szCs w:val="28"/>
        </w:rPr>
        <w:t>470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г. Туапсе</w:t>
      </w:r>
    </w:p>
    <w:p w:rsidR="00A32CD4" w:rsidRPr="00A32CD4" w:rsidRDefault="00A32CD4" w:rsidP="00A3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D4" w:rsidRPr="00A32CD4" w:rsidRDefault="00A32CD4" w:rsidP="00A32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CD4" w:rsidRDefault="00A32CD4" w:rsidP="00A32CD4">
      <w:pPr>
        <w:spacing w:after="0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b/>
          <w:sz w:val="28"/>
          <w:szCs w:val="28"/>
        </w:rPr>
        <w:t xml:space="preserve">оценочной стоимости посадки, </w:t>
      </w:r>
      <w:proofErr w:type="gramStart"/>
      <w:r w:rsidRPr="00A32CD4">
        <w:rPr>
          <w:rFonts w:ascii="Times New Roman" w:hAnsi="Times New Roman" w:cs="Times New Roman"/>
          <w:b/>
          <w:sz w:val="28"/>
          <w:szCs w:val="28"/>
        </w:rPr>
        <w:t>посадочного</w:t>
      </w:r>
      <w:proofErr w:type="gramEnd"/>
      <w:r w:rsidRPr="00A32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CD4" w:rsidRPr="00A32CD4" w:rsidRDefault="00A32CD4" w:rsidP="00A32CD4">
      <w:pPr>
        <w:spacing w:after="0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32CD4">
        <w:rPr>
          <w:rFonts w:ascii="Times New Roman" w:hAnsi="Times New Roman" w:cs="Times New Roman"/>
          <w:b/>
          <w:sz w:val="28"/>
          <w:szCs w:val="28"/>
        </w:rPr>
        <w:t>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b/>
          <w:sz w:val="28"/>
          <w:szCs w:val="28"/>
        </w:rPr>
        <w:t xml:space="preserve">и годового ухода в отношении единицы зеленых </w:t>
      </w:r>
    </w:p>
    <w:p w:rsidR="00A32CD4" w:rsidRPr="00A32CD4" w:rsidRDefault="00A32CD4" w:rsidP="00A32CD4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b/>
          <w:sz w:val="28"/>
          <w:szCs w:val="28"/>
        </w:rPr>
        <w:t>насаждений на 2017 год</w:t>
      </w: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32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CD4">
        <w:rPr>
          <w:rFonts w:ascii="Times New Roman" w:hAnsi="Times New Roman" w:cs="Times New Roman"/>
          <w:sz w:val="28"/>
          <w:szCs w:val="28"/>
        </w:rPr>
        <w:t xml:space="preserve"> Российской Федерации от 19 декабря 2016 года №415-ФЗ "О федеральном бюджете на 2017 год и на плановый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2018 и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 xml:space="preserve"> 2019 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 xml:space="preserve">годов", </w:t>
      </w:r>
      <w:r w:rsidR="00D70EC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A32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CD4">
        <w:rPr>
          <w:rFonts w:ascii="Times New Roman" w:hAnsi="Times New Roman" w:cs="Times New Roman"/>
          <w:sz w:val="28"/>
          <w:szCs w:val="28"/>
        </w:rPr>
        <w:t xml:space="preserve"> </w:t>
      </w:r>
      <w:r w:rsidR="00D70ECB">
        <w:rPr>
          <w:rFonts w:ascii="Times New Roman" w:hAnsi="Times New Roman" w:cs="Times New Roman"/>
          <w:sz w:val="28"/>
          <w:szCs w:val="28"/>
        </w:rPr>
        <w:t xml:space="preserve">  </w:t>
      </w:r>
      <w:r w:rsidRPr="00A32CD4">
        <w:rPr>
          <w:rFonts w:ascii="Times New Roman" w:hAnsi="Times New Roman" w:cs="Times New Roman"/>
          <w:sz w:val="28"/>
          <w:szCs w:val="28"/>
        </w:rPr>
        <w:t>Краснодарского</w:t>
      </w:r>
      <w:r w:rsidR="00D70ECB">
        <w:rPr>
          <w:rFonts w:ascii="Times New Roman" w:hAnsi="Times New Roman" w:cs="Times New Roman"/>
          <w:sz w:val="28"/>
          <w:szCs w:val="28"/>
        </w:rPr>
        <w:t xml:space="preserve">   </w:t>
      </w:r>
      <w:r w:rsidRPr="00A32CD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70ECB">
        <w:rPr>
          <w:rFonts w:ascii="Times New Roman" w:hAnsi="Times New Roman" w:cs="Times New Roman"/>
          <w:sz w:val="28"/>
          <w:szCs w:val="28"/>
        </w:rPr>
        <w:t xml:space="preserve">    </w:t>
      </w:r>
      <w:r w:rsidRPr="00A32CD4">
        <w:rPr>
          <w:rFonts w:ascii="Times New Roman" w:hAnsi="Times New Roman" w:cs="Times New Roman"/>
          <w:sz w:val="28"/>
          <w:szCs w:val="28"/>
        </w:rPr>
        <w:t xml:space="preserve">от 23 апреля </w:t>
      </w:r>
      <w:r w:rsidR="00D70ECB">
        <w:rPr>
          <w:rFonts w:ascii="Times New Roman" w:hAnsi="Times New Roman" w:cs="Times New Roman"/>
          <w:sz w:val="28"/>
          <w:szCs w:val="28"/>
        </w:rPr>
        <w:t xml:space="preserve">  </w:t>
      </w:r>
      <w:r w:rsidRPr="00A32CD4">
        <w:rPr>
          <w:rFonts w:ascii="Times New Roman" w:hAnsi="Times New Roman" w:cs="Times New Roman"/>
          <w:sz w:val="28"/>
          <w:szCs w:val="28"/>
        </w:rPr>
        <w:t xml:space="preserve">2013 </w:t>
      </w:r>
      <w:r w:rsidR="00D70ECB">
        <w:rPr>
          <w:rFonts w:ascii="Times New Roman" w:hAnsi="Times New Roman" w:cs="Times New Roman"/>
          <w:sz w:val="28"/>
          <w:szCs w:val="28"/>
        </w:rPr>
        <w:t xml:space="preserve">  </w:t>
      </w:r>
      <w:r w:rsidRPr="00A32CD4">
        <w:rPr>
          <w:rFonts w:ascii="Times New Roman" w:hAnsi="Times New Roman" w:cs="Times New Roman"/>
          <w:sz w:val="28"/>
          <w:szCs w:val="28"/>
        </w:rPr>
        <w:t>года N 2695-КЗ "Об охране зеленых насаждений в Краснодарском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крае", в целях расчета платы за уничтожение зеленых насаждений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C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о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с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т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а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C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о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в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CD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я</w:t>
      </w:r>
      <w:r w:rsidR="00D70ECB">
        <w:rPr>
          <w:rFonts w:ascii="Times New Roman" w:hAnsi="Times New Roman" w:cs="Times New Roman"/>
          <w:sz w:val="28"/>
          <w:szCs w:val="28"/>
        </w:rPr>
        <w:t xml:space="preserve"> </w:t>
      </w:r>
      <w:r w:rsidRPr="00A32CD4">
        <w:rPr>
          <w:rFonts w:ascii="Times New Roman" w:hAnsi="Times New Roman" w:cs="Times New Roman"/>
          <w:sz w:val="28"/>
          <w:szCs w:val="28"/>
        </w:rPr>
        <w:t>ю:</w:t>
      </w: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 xml:space="preserve">1. Утвердить оценочную </w:t>
      </w:r>
      <w:hyperlink w:anchor="P34" w:history="1">
        <w:r w:rsidRPr="00A32CD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A32CD4">
        <w:rPr>
          <w:rFonts w:ascii="Times New Roman" w:hAnsi="Times New Roman" w:cs="Times New Roman"/>
          <w:sz w:val="28"/>
          <w:szCs w:val="28"/>
        </w:rPr>
        <w:t xml:space="preserve"> посадки, посадочного материала и годового ухода в отношении единицы зеленых насаждений на 2017 год согласно приложению.</w:t>
      </w: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>2. Отделу экономики администрации Туапсинского городского поселения Туапсинского района (</w:t>
      </w:r>
      <w:proofErr w:type="spellStart"/>
      <w:r w:rsidRPr="00A32CD4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A32C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32C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32CD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информационно-коммуникационной сети «Интернет».</w:t>
      </w: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2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C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A32CD4">
        <w:rPr>
          <w:rFonts w:ascii="Times New Roman" w:hAnsi="Times New Roman" w:cs="Times New Roman"/>
          <w:sz w:val="28"/>
          <w:szCs w:val="28"/>
        </w:rPr>
        <w:t>А.А.Аннабаеву</w:t>
      </w:r>
      <w:proofErr w:type="spellEnd"/>
      <w:r w:rsidRPr="00A32CD4">
        <w:rPr>
          <w:rFonts w:ascii="Times New Roman" w:hAnsi="Times New Roman" w:cs="Times New Roman"/>
          <w:sz w:val="28"/>
          <w:szCs w:val="28"/>
        </w:rPr>
        <w:t>.</w:t>
      </w:r>
    </w:p>
    <w:p w:rsidR="00A32CD4" w:rsidRPr="00A32CD4" w:rsidRDefault="00A32CD4" w:rsidP="00A32CD4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 и распространяется на правоотношения, возникшие с 1 января 2017 года.</w:t>
      </w: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32CD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A3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32CD4" w:rsidRPr="00A32CD4" w:rsidRDefault="00A32CD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A32CD4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</w:r>
      <w:r w:rsidRPr="00A32CD4">
        <w:rPr>
          <w:rFonts w:ascii="Times New Roman" w:hAnsi="Times New Roman" w:cs="Times New Roman"/>
          <w:sz w:val="28"/>
          <w:szCs w:val="28"/>
        </w:rPr>
        <w:tab/>
        <w:t xml:space="preserve">       А.В. Чехов</w:t>
      </w:r>
    </w:p>
    <w:p w:rsidR="00D955C4" w:rsidRPr="00A32CD4" w:rsidRDefault="00D955C4" w:rsidP="00A32CD4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Default="00A32CD4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Default="00A32CD4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Pr="003464C0" w:rsidRDefault="00A32CD4" w:rsidP="00B70FFF">
      <w:pPr>
        <w:spacing w:after="1" w:line="220" w:lineRule="atLeast"/>
        <w:ind w:left="4825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2CD4" w:rsidRPr="003464C0" w:rsidRDefault="00A32CD4" w:rsidP="00B70FFF">
      <w:pPr>
        <w:spacing w:after="1" w:line="220" w:lineRule="atLeast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32CD4" w:rsidRPr="003464C0" w:rsidRDefault="00A32CD4" w:rsidP="00B70FFF">
      <w:pPr>
        <w:spacing w:after="1" w:line="2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32CD4" w:rsidRDefault="00A32CD4" w:rsidP="00B70FFF">
      <w:pPr>
        <w:spacing w:after="1" w:line="220" w:lineRule="atLeast"/>
        <w:ind w:left="4678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64C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4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A32CD4" w:rsidRPr="003464C0" w:rsidRDefault="00A32CD4" w:rsidP="00B70FFF">
      <w:pPr>
        <w:spacing w:after="1" w:line="220" w:lineRule="atLeast"/>
        <w:ind w:left="4678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A32CD4" w:rsidRPr="003464C0" w:rsidRDefault="00A32CD4" w:rsidP="00B70FFF">
      <w:pPr>
        <w:spacing w:after="1" w:line="220" w:lineRule="atLeast"/>
        <w:ind w:left="4962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64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06.04.2017 г. </w:t>
      </w:r>
      <w:r w:rsidRPr="0034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470</w:t>
      </w:r>
    </w:p>
    <w:p w:rsidR="00A32CD4" w:rsidRDefault="00A32CD4" w:rsidP="00A32C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32CD4" w:rsidRDefault="00A32CD4" w:rsidP="00A32CD4">
      <w:pPr>
        <w:rPr>
          <w:b/>
          <w:sz w:val="28"/>
          <w:szCs w:val="28"/>
        </w:rPr>
      </w:pPr>
    </w:p>
    <w:p w:rsidR="00A32CD4" w:rsidRPr="003464C0" w:rsidRDefault="00A32CD4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955C4" w:rsidRDefault="00D62E40" w:rsidP="00D62E4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3464C0">
        <w:rPr>
          <w:rFonts w:ascii="Times New Roman" w:hAnsi="Times New Roman" w:cs="Times New Roman"/>
          <w:b/>
          <w:sz w:val="28"/>
          <w:szCs w:val="28"/>
        </w:rPr>
        <w:t>Оценочная 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5C4" w:rsidRDefault="00D62E40" w:rsidP="00D62E4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64C0">
        <w:rPr>
          <w:rFonts w:ascii="Times New Roman" w:hAnsi="Times New Roman" w:cs="Times New Roman"/>
          <w:b/>
          <w:sz w:val="28"/>
          <w:szCs w:val="28"/>
        </w:rPr>
        <w:t>осадки, посадочного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464C0">
        <w:rPr>
          <w:rFonts w:ascii="Times New Roman" w:hAnsi="Times New Roman" w:cs="Times New Roman"/>
          <w:b/>
          <w:sz w:val="28"/>
          <w:szCs w:val="28"/>
        </w:rPr>
        <w:t xml:space="preserve"> годового ухода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464C0">
        <w:rPr>
          <w:rFonts w:ascii="Times New Roman" w:hAnsi="Times New Roman" w:cs="Times New Roman"/>
          <w:b/>
          <w:sz w:val="28"/>
          <w:szCs w:val="28"/>
        </w:rPr>
        <w:t xml:space="preserve"> отношении </w:t>
      </w:r>
    </w:p>
    <w:p w:rsidR="00D62E40" w:rsidRPr="003464C0" w:rsidRDefault="00D62E40" w:rsidP="00D62E4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C0">
        <w:rPr>
          <w:rFonts w:ascii="Times New Roman" w:hAnsi="Times New Roman" w:cs="Times New Roman"/>
          <w:b/>
          <w:sz w:val="28"/>
          <w:szCs w:val="28"/>
        </w:rPr>
        <w:t xml:space="preserve">единицы зеленых насаждений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64C0">
        <w:rPr>
          <w:rFonts w:ascii="Times New Roman" w:hAnsi="Times New Roman" w:cs="Times New Roman"/>
          <w:b/>
          <w:sz w:val="28"/>
          <w:szCs w:val="28"/>
        </w:rPr>
        <w:t>а 2017 год</w:t>
      </w:r>
    </w:p>
    <w:p w:rsidR="00D62E40" w:rsidRPr="003464C0" w:rsidRDefault="00D62E40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9"/>
        <w:gridCol w:w="1814"/>
        <w:gridCol w:w="1587"/>
        <w:gridCol w:w="1417"/>
      </w:tblGrid>
      <w:tr w:rsidR="00D62E40" w:rsidRPr="003464C0" w:rsidTr="003119CF">
        <w:tc>
          <w:tcPr>
            <w:tcW w:w="4079" w:type="dxa"/>
            <w:vAlign w:val="center"/>
          </w:tcPr>
          <w:p w:rsidR="00D62E40" w:rsidRPr="003464C0" w:rsidRDefault="00D62E40" w:rsidP="003119C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1814" w:type="dxa"/>
            <w:vAlign w:val="center"/>
          </w:tcPr>
          <w:p w:rsidR="00D62E40" w:rsidRPr="003464C0" w:rsidRDefault="00D62E40" w:rsidP="003119C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Стоимость работ по созданию (посадке) зеленых насаждений, руб.</w:t>
            </w:r>
          </w:p>
        </w:tc>
        <w:tc>
          <w:tcPr>
            <w:tcW w:w="1587" w:type="dxa"/>
            <w:vAlign w:val="center"/>
          </w:tcPr>
          <w:p w:rsidR="00D62E40" w:rsidRPr="003464C0" w:rsidRDefault="00D62E40" w:rsidP="003119C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Стоимость посадочного материала, руб.</w:t>
            </w:r>
          </w:p>
        </w:tc>
        <w:tc>
          <w:tcPr>
            <w:tcW w:w="1417" w:type="dxa"/>
            <w:vAlign w:val="center"/>
          </w:tcPr>
          <w:p w:rsidR="00D62E40" w:rsidRPr="003464C0" w:rsidRDefault="00D62E40" w:rsidP="003119C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Стоимость ухода в течение года, руб.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Субтропические ценные растения,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2340,72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24691,18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1125,92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Деревья субтропические,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2340,72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15431,99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1125,92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Деревья хвойные,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2340,72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11728,31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1125,92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Деревья лиственные 1-й группы,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1418,51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5555,52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520,98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Деревья лиственные 2-й группы,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1418,51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3703,68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520,98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Деревья лиственные 3-й группы,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1418,51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2469,12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520,98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Кустарники, 1 штука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511,11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370,37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377,78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Газон, естественный травяной покров, 1 кв. м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260,49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333,33</w:t>
            </w:r>
          </w:p>
        </w:tc>
      </w:tr>
      <w:tr w:rsidR="00D62E40" w:rsidRPr="003464C0" w:rsidTr="003119CF">
        <w:tc>
          <w:tcPr>
            <w:tcW w:w="4079" w:type="dxa"/>
          </w:tcPr>
          <w:p w:rsidR="00D62E40" w:rsidRPr="003464C0" w:rsidRDefault="00D62E40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64C0">
              <w:rPr>
                <w:rFonts w:ascii="Times New Roman" w:hAnsi="Times New Roman" w:cs="Times New Roman"/>
                <w:sz w:val="24"/>
                <w:szCs w:val="24"/>
              </w:rPr>
              <w:t>Цветники, 1 кв. м</w:t>
            </w:r>
          </w:p>
        </w:tc>
        <w:tc>
          <w:tcPr>
            <w:tcW w:w="1814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223,46</w:t>
            </w:r>
          </w:p>
        </w:tc>
        <w:tc>
          <w:tcPr>
            <w:tcW w:w="158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777,77</w:t>
            </w:r>
          </w:p>
        </w:tc>
        <w:tc>
          <w:tcPr>
            <w:tcW w:w="1417" w:type="dxa"/>
            <w:vAlign w:val="bottom"/>
          </w:tcPr>
          <w:p w:rsidR="00D62E40" w:rsidRPr="003464C0" w:rsidRDefault="00887422" w:rsidP="003119C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558,02</w:t>
            </w:r>
          </w:p>
        </w:tc>
      </w:tr>
    </w:tbl>
    <w:p w:rsidR="00D62E40" w:rsidRPr="003464C0" w:rsidRDefault="00D62E40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62E40" w:rsidRDefault="00D62E40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955C4" w:rsidRDefault="00D955C4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62E40" w:rsidRDefault="00D62E40" w:rsidP="00D62E4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5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К.И.</w:t>
      </w:r>
      <w:r w:rsidR="00D95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F8037B" w:rsidRDefault="00F8037B"/>
    <w:sectPr w:rsidR="00F8037B" w:rsidSect="00A32CD4">
      <w:pgSz w:w="11906" w:h="16838"/>
      <w:pgMar w:top="56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E40"/>
    <w:rsid w:val="000450C8"/>
    <w:rsid w:val="0013650B"/>
    <w:rsid w:val="00182476"/>
    <w:rsid w:val="004F5979"/>
    <w:rsid w:val="00887422"/>
    <w:rsid w:val="00A32CD4"/>
    <w:rsid w:val="00B70FFF"/>
    <w:rsid w:val="00B77984"/>
    <w:rsid w:val="00D62E40"/>
    <w:rsid w:val="00D70ECB"/>
    <w:rsid w:val="00D955C4"/>
    <w:rsid w:val="00F8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A05261F9DFED35DF45FA4A5EAF66BAAB461B4191C099E9E93CAD61E84AA785B22CD0B087D92269ABA0C0Bo7g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3A05261F9DFED35DF441A9B386A961AFBF36B81D1805C9C3C6CC8141oDg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077C1-6347-4FBA-83CC-BE216B84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</cp:lastModifiedBy>
  <cp:revision>9</cp:revision>
  <cp:lastPrinted>2017-04-10T12:18:00Z</cp:lastPrinted>
  <dcterms:created xsi:type="dcterms:W3CDTF">2017-03-24T09:14:00Z</dcterms:created>
  <dcterms:modified xsi:type="dcterms:W3CDTF">2017-04-10T12:18:00Z</dcterms:modified>
</cp:coreProperties>
</file>