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053FEC">
        <w:rPr>
          <w:rFonts w:ascii="Times New Roman" w:hAnsi="Times New Roman" w:cs="Times New Roman"/>
          <w:sz w:val="26"/>
          <w:szCs w:val="26"/>
        </w:rPr>
        <w:t>25</w:t>
      </w:r>
      <w:r w:rsidR="00E72702">
        <w:rPr>
          <w:rFonts w:ascii="Times New Roman" w:hAnsi="Times New Roman" w:cs="Times New Roman"/>
          <w:sz w:val="26"/>
          <w:szCs w:val="26"/>
        </w:rPr>
        <w:t xml:space="preserve"> </w:t>
      </w:r>
      <w:r w:rsidR="00712A39">
        <w:rPr>
          <w:rFonts w:ascii="Times New Roman" w:hAnsi="Times New Roman" w:cs="Times New Roman"/>
          <w:sz w:val="26"/>
          <w:szCs w:val="26"/>
        </w:rPr>
        <w:t>августа</w:t>
      </w:r>
      <w:r w:rsidR="00C17B90">
        <w:rPr>
          <w:rFonts w:ascii="Times New Roman" w:hAnsi="Times New Roman" w:cs="Times New Roman"/>
          <w:sz w:val="26"/>
          <w:szCs w:val="26"/>
        </w:rPr>
        <w:t xml:space="preserve"> 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82554B">
        <w:rPr>
          <w:rFonts w:ascii="Times New Roman" w:hAnsi="Times New Roman" w:cs="Times New Roman"/>
          <w:sz w:val="28"/>
          <w:szCs w:val="28"/>
        </w:rPr>
        <w:t>1</w:t>
      </w:r>
      <w:r w:rsidR="00712A39">
        <w:rPr>
          <w:rFonts w:ascii="Times New Roman" w:hAnsi="Times New Roman" w:cs="Times New Roman"/>
          <w:sz w:val="28"/>
          <w:szCs w:val="28"/>
        </w:rPr>
        <w:t>1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712A39">
        <w:rPr>
          <w:rFonts w:ascii="Times New Roman" w:hAnsi="Times New Roman" w:cs="Times New Roman"/>
          <w:sz w:val="28"/>
          <w:szCs w:val="28"/>
        </w:rPr>
        <w:t>августа</w:t>
      </w:r>
      <w:r w:rsidR="00076514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82554B">
        <w:rPr>
          <w:rFonts w:ascii="Times New Roman" w:hAnsi="Times New Roman" w:cs="Times New Roman"/>
          <w:sz w:val="28"/>
          <w:szCs w:val="28"/>
        </w:rPr>
        <w:t>1191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C17B90">
        <w:rPr>
          <w:rFonts w:ascii="Times New Roman" w:hAnsi="Times New Roman" w:cs="Times New Roman"/>
          <w:sz w:val="28"/>
          <w:szCs w:val="28"/>
        </w:rPr>
        <w:t>городско</w:t>
      </w:r>
      <w:r w:rsidR="00076514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711435" w:rsidRPr="00711435" w:rsidRDefault="009A1200" w:rsidP="007114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35">
        <w:rPr>
          <w:rFonts w:ascii="Times New Roman" w:hAnsi="Times New Roman" w:cs="Times New Roman"/>
          <w:sz w:val="28"/>
          <w:szCs w:val="28"/>
        </w:rPr>
        <w:t xml:space="preserve">1) </w:t>
      </w:r>
      <w:r w:rsidR="00711435" w:rsidRPr="0071143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изменение параметров разрешенного использования земельного участка, кадастровый номер 23:51:0000000:1023 и объектов капитального строительства, категория земель: земли населенных пунктов, зона многофункциональной общественно-жилой застройки (1ОЖ/А), вид разрешенного использования: для размещения объектов общественного питания, площадь: 156 кв.м, адрес: Краснодарский край, г.Туапсе, ул. Гоголя, путем установления следующих параметров: испрашиваемое количество этажей – 1 эт., минимальная высота зданий, сооружений от уровня планировочной отметки до конька кровли или верха парапета – менее 10 м., процент застройки участка - 100% при условии застройки парковочных мест из расчета 25 кв.м. на 1 автомобиль или при примыкании участков для стоянки к проезжей части улицы – 18 кв.м. на 1 автомобиль; </w:t>
      </w:r>
    </w:p>
    <w:p w:rsidR="00711435" w:rsidRPr="00711435" w:rsidRDefault="00711435" w:rsidP="007114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3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11435">
        <w:rPr>
          <w:rFonts w:ascii="Times New Roman" w:hAnsi="Times New Roman" w:cs="Times New Roman"/>
          <w:sz w:val="28"/>
          <w:szCs w:val="28"/>
        </w:rPr>
        <w:t xml:space="preserve"> предоставление разрешения на изменение вида разрешенного использования земельного участка, кадастровый номер: 23:51:0101001:204, категория земель - земли населенных пунктов, площадь: 7 кв.м., адрес: Краснодарский край, г. Туапсе, ул. Приморская, испрашиваемый вид – для размещения объектов розничной торговли;</w:t>
      </w:r>
    </w:p>
    <w:p w:rsidR="00711435" w:rsidRPr="00711435" w:rsidRDefault="00711435" w:rsidP="007114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35">
        <w:rPr>
          <w:rFonts w:ascii="Times New Roman" w:hAnsi="Times New Roman" w:cs="Times New Roman"/>
          <w:sz w:val="28"/>
          <w:szCs w:val="28"/>
        </w:rPr>
        <w:t xml:space="preserve">3) предоставление разрешения на изменение параметров разрешенного использования земельного участка, кадастровый номер 23:51:0201004:24 и объектов капитального строительства, категория земель: земли населенных пунктов – зона застройки многоквартирными жилыми домами (1Ж2/А), площадь: 2404 кв.м, адрес: Краснодарский край, </w:t>
      </w:r>
      <w:r w:rsidRPr="00711435">
        <w:rPr>
          <w:rFonts w:ascii="Times New Roman" w:hAnsi="Times New Roman" w:cs="Times New Roman"/>
          <w:sz w:val="28"/>
          <w:szCs w:val="28"/>
        </w:rPr>
        <w:lastRenderedPageBreak/>
        <w:t>г.Туапсе, ул. Калараша, д.5, путем установления следующих параметров: испрашиваемое количество этажей – 10 эт., Испрашиваемый процент застройки  участка - 50%;</w:t>
      </w:r>
    </w:p>
    <w:p w:rsidR="00711435" w:rsidRPr="00711435" w:rsidRDefault="00711435" w:rsidP="007114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35">
        <w:rPr>
          <w:rFonts w:ascii="Times New Roman" w:hAnsi="Times New Roman" w:cs="Times New Roman"/>
          <w:sz w:val="28"/>
          <w:szCs w:val="28"/>
        </w:rPr>
        <w:t xml:space="preserve">4) предоставление разрешения на изменение параметров разрешенного использования земельного участка, кадастровый номер 23:51:0202005:427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400 кв.м., адрес: Краснодарский край, г.Туапсе, пер. Светлый, уч.7 «а»,путем установления следующих параметров: отступ от границ земельного участка: расстояние от границ земельного участка от т.1 до т.4 до зоны застройки земельного участка -1,0 м.; от т.1 до т.10 и от т.4 до т.5 до зоны застройки 0 м; </w:t>
      </w:r>
    </w:p>
    <w:p w:rsidR="00711435" w:rsidRPr="00711435" w:rsidRDefault="00711435" w:rsidP="007114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35">
        <w:rPr>
          <w:rFonts w:ascii="Times New Roman" w:hAnsi="Times New Roman" w:cs="Times New Roman"/>
          <w:sz w:val="28"/>
          <w:szCs w:val="28"/>
        </w:rPr>
        <w:t xml:space="preserve">5) предоставление разрешения на изменение параметров разрешенного использования земельного участка, кадастровый номер 23:51:0202001:138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437 кв.м., адрес: Краснодарский край, г. Туапсе, ул. Интернациональная, д.56,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– 1 метр; </w:t>
      </w:r>
    </w:p>
    <w:p w:rsidR="00711435" w:rsidRPr="00711435" w:rsidRDefault="00711435" w:rsidP="0071143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435">
        <w:rPr>
          <w:rFonts w:ascii="Times New Roman" w:hAnsi="Times New Roman" w:cs="Times New Roman"/>
          <w:sz w:val="28"/>
          <w:szCs w:val="28"/>
        </w:rPr>
        <w:t>6) предоставление разрешения на изменение параметров разрешенного использования земельного участка, кадастровый номер 23:51:0102002:261 и объектов капитального строительства, категория земель: земли населенных пунктов – зона многофункциональной общественно-жилой застройки (1ОЖ-1),  площадь: 3033 кв.м, адрес: Краснодарский край, г.Туапсе, ул. 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60 %. Особые условия реализации регламента:  минимально допустимая площадь озеленения - 120 кв.м на 100 кв.м. общей площади квартир ( в части п.10 ст.10ПЗЗ); минимальное количество машино-мест для хранения индивидуального автотранспорта – 1 машино-место на 140 кв.м. общей площади жилого  дома (в части п.12 ст.10 ПЗЗ), согласно графических материалов МУП ТГП «Архитектуры и градостроительства города Туапсе» от 04 июля 2017 года</w:t>
      </w:r>
      <w:r w:rsidRPr="00711435">
        <w:rPr>
          <w:rFonts w:ascii="Times New Roman" w:hAnsi="Times New Roman" w:cs="Times New Roman"/>
          <w:i/>
          <w:sz w:val="28"/>
          <w:szCs w:val="28"/>
        </w:rPr>
        <w:t>.</w:t>
      </w:r>
    </w:p>
    <w:p w:rsidR="00711435" w:rsidRPr="00FF5CAD" w:rsidRDefault="00711435" w:rsidP="0071143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43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A39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2A3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11435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76514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назначении уполномоченного органа по проведению публичных слушаний и утверждении порядка учета предложений и рекомендаций, участия граждан в 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711435">
        <w:rPr>
          <w:rFonts w:ascii="Times New Roman" w:hAnsi="Times New Roman" w:cs="Times New Roman"/>
          <w:sz w:val="28"/>
          <w:szCs w:val="28"/>
        </w:rPr>
        <w:t>15</w:t>
      </w:r>
      <w:r w:rsidR="00712A3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1435">
        <w:rPr>
          <w:rFonts w:ascii="Times New Roman" w:hAnsi="Times New Roman" w:cs="Times New Roman"/>
          <w:sz w:val="28"/>
          <w:szCs w:val="28"/>
        </w:rPr>
        <w:t>91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076514">
        <w:rPr>
          <w:rFonts w:ascii="Times New Roman" w:hAnsi="Times New Roman" w:cs="Times New Roman"/>
          <w:sz w:val="28"/>
          <w:szCs w:val="28"/>
        </w:rPr>
        <w:t>22</w:t>
      </w:r>
      <w:r w:rsidR="00711435">
        <w:rPr>
          <w:rFonts w:ascii="Times New Roman" w:hAnsi="Times New Roman" w:cs="Times New Roman"/>
          <w:sz w:val="28"/>
          <w:szCs w:val="28"/>
        </w:rPr>
        <w:t>75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0F5367" w:rsidRPr="007F165F" w:rsidRDefault="009A1200" w:rsidP="005A4F52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изменение параметров разрешенного использования земельного участка, кадастровый номер 23:51:0000000:1023 и объектов капитального строительства, категория земель: земли населенных пунктов, зона многофункциональной общественно-жилой застройки (1ОЖ/А), вид разрешенного использования: для размещения объектов общественного питания, площадь: 156 кв.м, адрес: Краснодарский край, г.Туапсе, ул. Гоголя, путем установления следующих параметров: испрашиваемое количество этажей – 1 эт., минимальная высота 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сооружений от уровня планировочной отметки до конька кровли или верха парапета – менее 10 м., процент застройки участка - 100% при условии застройки парковочных мест из расчета 25 кв.м. на 1 автомобиль или при примыкании участков для стоянки к проезжей части улицы – 18 кв.м. на 1 автомобиль;</w:t>
            </w: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E95284" w:rsidRPr="00711435" w:rsidRDefault="000512E2" w:rsidP="00E9528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5A4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разрешения на изменение вида разрешенного использования земельного участка, кадастровый номер: 23:51:0101001:204, категория земель - земли населенных пунктов, площадь: 7 кв.м., адрес: Краснодарский край, г. Туапсе, ул. Приморская, испрашиваемый вид – для размещения объектов розничной торговли;</w:t>
            </w:r>
          </w:p>
          <w:p w:rsidR="00D03FA8" w:rsidRDefault="00D03FA8" w:rsidP="005A4F5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E763F4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  <w:r w:rsidR="00E76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63F4" w:rsidRDefault="00E763F4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200" w:rsidRDefault="00E763F4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763F4" w:rsidRDefault="00E763F4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E95284" w:rsidRPr="00711435" w:rsidRDefault="000512E2" w:rsidP="00E9528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D35A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разрешения на изменение параметров разрешенного использования земельного участка, кадастровый номер 23:51:0201004:24 и объектов капитального строительства, категория земель: земли населенных пунктов – зона застройки многоквартирными жилыми домами (1Ж2/А), площадь: 2404 кв.м, адрес: 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г.Туапсе, ул. Калараша, д.5, путем установления следующих параметров: испрашиваемое количество этажей – 10 эт., Испрашиваемый процент застройки  участка - 50%;</w:t>
            </w:r>
          </w:p>
          <w:p w:rsidR="00D03FA8" w:rsidRPr="00CA1765" w:rsidRDefault="00D03FA8" w:rsidP="005A4F5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E95284" w:rsidRPr="00711435" w:rsidRDefault="000512E2" w:rsidP="00E9528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4) 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изменение параметров разрешенного использования земельного участка, кадастровый номер 23:51:0202005:427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400 кв.м., адрес: Краснодарский край, г.Туапсе, пер. Светлый, уч.7 «а»,путем установления следующих параметров: отступ от границ земельного участка: расстояние от границ земельного участка от т.1 до т.4 до зоны застройки земельного участка -1,0 м.; от т.1 до т.10 и от т.4 до т.5 до зоны застройки 0 м; </w:t>
            </w:r>
          </w:p>
          <w:p w:rsidR="00D03FA8" w:rsidRPr="00CA1765" w:rsidRDefault="00D03FA8" w:rsidP="005A4F5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E95284" w:rsidRPr="00711435" w:rsidRDefault="000512E2" w:rsidP="00E9528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5)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разрешения на изменение параметров разрешенного использования земельного участка, кадастровый номер 23:51:0202001:138 и 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437 кв.м., адрес: Краснодарский край, г. Туапсе, ул. Интернациональная, д.56,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– 1 метр; </w:t>
            </w:r>
          </w:p>
          <w:p w:rsidR="00D03FA8" w:rsidRPr="00CA1765" w:rsidRDefault="000512E2" w:rsidP="005A4F5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763F4" w:rsidRDefault="00E763F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690D5D" w:rsidRPr="00EF0052" w:rsidTr="001450DA">
        <w:trPr>
          <w:trHeight w:val="64"/>
        </w:trPr>
        <w:tc>
          <w:tcPr>
            <w:tcW w:w="5104" w:type="dxa"/>
            <w:vAlign w:val="center"/>
          </w:tcPr>
          <w:p w:rsidR="00E95284" w:rsidRPr="00711435" w:rsidRDefault="00690D5D" w:rsidP="00E9528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изменение параметров разрешенного использования земельного участка, кадастровый номер 23:51:0102002:261 и объектов капитального строительства, категория земель: земли населенных пунктов – зона многофункциональной общественно-жилой застройки (1ОЖ-1),  площадь: 3033 кв.м, адрес: Краснодарский край, г.Туапсе, ул. 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</w:t>
            </w:r>
            <w:r w:rsidR="00E95284" w:rsidRPr="0071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процент застройки участка – 60 %. Особые условия реализации регламента:  минимально допустимая площадь озеленения - 120 кв.м на 100 кв.м. общей площади квартир ( в части п.10 ст.10ПЗЗ); минимальное количество машино-мест для хранения индивидуального автотранспорта – 1 машино-место на 140 кв.м. общей площади жилого  дома (в части п.12 ст.10 ПЗЗ), согласно графических материалов МУП ТГП «Архитектуры и градостроительства города Туапсе» от 04 июля 2017 года</w:t>
            </w:r>
            <w:r w:rsidR="00E95284" w:rsidRPr="007114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90D5D" w:rsidRDefault="00690D5D" w:rsidP="00076514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690D5D" w:rsidRDefault="00B451FA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B451FA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D5D" w:rsidRDefault="00B451F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63F4" w:rsidRDefault="00E763F4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6F1B94" w:rsidRPr="00711435" w:rsidRDefault="00736FAD" w:rsidP="006F1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97380E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97380E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9738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7380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разрешения </w:t>
      </w:r>
      <w:r w:rsidR="00690D5D" w:rsidRPr="00606502">
        <w:rPr>
          <w:rFonts w:ascii="Times New Roman" w:hAnsi="Times New Roman" w:cs="Times New Roman"/>
          <w:sz w:val="28"/>
          <w:szCs w:val="28"/>
        </w:rPr>
        <w:t xml:space="preserve">на изменение 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участка, кадастровый номер 23:51:0000000:1023 и объектов капитального строительства, категория земель: земли населенных пунктов, зона многофункциональной общественно-жилой застройки (1ОЖ/А), вид разрешенного использования: для размещения объектов общественного питания, площадь: 156 кв.м, адрес: Краснодарский край, г.Туапсе, ул. Гоголя, путем установления следующих параметров: испрашиваемое количество этажей – 1 эт., минимальная высота зданий, сооружений от уровня планировочной отметки до конька кровли или верха парапета – менее 10 м., процент застройки участка - 100% при условии застройки парковочных мест из расчета 25 кв.м. на 1 автомобиль или при примыкании участков для стоянки к проезжей части улицы – 18 кв.м. на 1 автомобиль; </w:t>
      </w:r>
    </w:p>
    <w:p w:rsidR="006F1B94" w:rsidRPr="00711435" w:rsidRDefault="0097380E" w:rsidP="006F1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>второму</w:t>
      </w:r>
      <w:r w:rsidRPr="00AD48D0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>
        <w:rPr>
          <w:rFonts w:ascii="Times New Roman" w:hAnsi="Times New Roman" w:cs="Times New Roman"/>
          <w:sz w:val="28"/>
          <w:szCs w:val="28"/>
        </w:rPr>
        <w:t>предоставить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90D5D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</w:t>
      </w:r>
      <w:r w:rsidR="00690D5D" w:rsidRPr="00EC3AB1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вида разрешенного использования земельного участка, кадастровый номер: </w:t>
      </w:r>
      <w:r w:rsidR="006F1B94" w:rsidRPr="00711435">
        <w:rPr>
          <w:rFonts w:ascii="Times New Roman" w:hAnsi="Times New Roman" w:cs="Times New Roman"/>
          <w:sz w:val="28"/>
          <w:szCs w:val="28"/>
        </w:rPr>
        <w:lastRenderedPageBreak/>
        <w:t>23:51:0101001:204, категория земель - земли населенных пунктов, площадь: 7 кв.м., адрес: Краснодарский край, г. Туапсе, ул. Приморская, испрашиваемый вид – для размещения объектов розничной торговли;</w:t>
      </w:r>
    </w:p>
    <w:p w:rsidR="006F1B94" w:rsidRPr="00711435" w:rsidRDefault="0097380E" w:rsidP="006F1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>третьему</w:t>
      </w:r>
      <w:r w:rsidRPr="00AD48D0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AD48D0">
        <w:rPr>
          <w:rFonts w:ascii="Times New Roman" w:hAnsi="Times New Roman" w:cs="Times New Roman"/>
          <w:sz w:val="28"/>
          <w:szCs w:val="28"/>
        </w:rPr>
        <w:t>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D48D0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690D5D" w:rsidRPr="00EC3AB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F1B94" w:rsidRPr="00711435">
        <w:rPr>
          <w:rFonts w:ascii="Times New Roman" w:hAnsi="Times New Roman" w:cs="Times New Roman"/>
          <w:sz w:val="28"/>
          <w:szCs w:val="28"/>
        </w:rPr>
        <w:t>параметров разрешенного использования земельного участка, кадастровый номер 23:51:0201004:24 и объектов капитального строительства, категория земель: земли населенных пунктов – зона застройки многоквартирными жилыми домами (1Ж2/А), площадь: 2404 кв.м, адрес: Краснодарский край, г.Туапсе, ул. Калараша, д.5, путем установления следующих параметров: испрашиваемое количество этажей – 10 эт., Испрашиваемый процент застройки  участка - 50%;</w:t>
      </w:r>
    </w:p>
    <w:p w:rsidR="006F1B94" w:rsidRPr="00711435" w:rsidRDefault="0097380E" w:rsidP="006F1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Pr="00AD48D0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D48D0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AD48D0">
        <w:rPr>
          <w:rFonts w:ascii="Times New Roman" w:hAnsi="Times New Roman" w:cs="Times New Roman"/>
          <w:sz w:val="28"/>
          <w:szCs w:val="28"/>
        </w:rPr>
        <w:t>ить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D48D0">
        <w:rPr>
          <w:rFonts w:ascii="Times New Roman" w:hAnsi="Times New Roman" w:cs="Times New Roman"/>
          <w:sz w:val="28"/>
          <w:szCs w:val="28"/>
        </w:rPr>
        <w:t>е</w:t>
      </w:r>
      <w:r w:rsidR="00AD48D0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690D5D" w:rsidRPr="00EC3AB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участка, кадастровый номер 23:51:0202005:427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400 кв.м., адрес: Краснодарский край, г.Туапсе, пер. Светлый, уч.7 «а»,путем установления следующих параметров: отступ от границ земельного участка: расстояние от границ земельного участка от т.1 до т.4 до зоны застройки земельного участка -1,0 м.; от т.1 до т.10 и от т.4 до т.5 до зоны застройки 0 м; </w:t>
      </w:r>
    </w:p>
    <w:p w:rsidR="006F1B94" w:rsidRPr="00711435" w:rsidRDefault="00AD48D0" w:rsidP="006F1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пятому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690D5D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690D5D">
        <w:rPr>
          <w:rFonts w:ascii="Times New Roman" w:hAnsi="Times New Roman" w:cs="Times New Roman"/>
          <w:sz w:val="28"/>
          <w:szCs w:val="28"/>
        </w:rPr>
        <w:t>ить</w:t>
      </w:r>
      <w:r w:rsidR="00690D5D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90D5D">
        <w:rPr>
          <w:rFonts w:ascii="Times New Roman" w:hAnsi="Times New Roman" w:cs="Times New Roman"/>
          <w:sz w:val="28"/>
          <w:szCs w:val="28"/>
        </w:rPr>
        <w:t>е</w:t>
      </w:r>
      <w:r w:rsidR="00690D5D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690D5D" w:rsidRPr="00EC3AB1">
        <w:rPr>
          <w:rFonts w:ascii="Times New Roman" w:hAnsi="Times New Roman" w:cs="Times New Roman"/>
          <w:sz w:val="28"/>
          <w:szCs w:val="28"/>
        </w:rPr>
        <w:t>изменение</w:t>
      </w:r>
      <w:r w:rsidRPr="00AD48D0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участка, кадастровый номер 23:51:0202001:138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437 кв.м., адрес: Краснодарский край, г. Туапсе, ул. Интернациональная, д.56,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– 1 метр; </w:t>
      </w:r>
    </w:p>
    <w:p w:rsidR="006F1B94" w:rsidRPr="00711435" w:rsidRDefault="0048605F" w:rsidP="006F1B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шестому вопросу: </w:t>
      </w:r>
      <w:r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Pr="00AD48D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Pr="00EC3AB1">
        <w:rPr>
          <w:rFonts w:ascii="Times New Roman" w:hAnsi="Times New Roman" w:cs="Times New Roman"/>
          <w:sz w:val="28"/>
          <w:szCs w:val="28"/>
        </w:rPr>
        <w:t>изменение</w:t>
      </w:r>
      <w:r w:rsidRPr="0048605F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711435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участка, кадастровый номер 23:51:0102002:261 и объектов капитального строительства, категория земель: земли населенных пунктов – зона многофункциональной общественно-жилой застройки (1ОЖ-1),  площадь: 3033 кв.м, адрес: Краснодарский край, г.Туапсе, ул. 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максимальный процент застройки участка – 60 %. Особые условия реализации регламента:  минимально допустимая площадь озеленения - 120 кв.м на 100 кв.м. общей площади квартир ( в части п.10 ст.10ПЗЗ); минимальное </w:t>
      </w:r>
      <w:r w:rsidR="006F1B94" w:rsidRPr="00711435">
        <w:rPr>
          <w:rFonts w:ascii="Times New Roman" w:hAnsi="Times New Roman" w:cs="Times New Roman"/>
          <w:sz w:val="28"/>
          <w:szCs w:val="28"/>
        </w:rPr>
        <w:lastRenderedPageBreak/>
        <w:t>количество машино-мест для хранения индивидуального автотранспорта – 1 машино-место на 140 кв.м. общей площади жилого  дома (в части п.12 ст.10 ПЗЗ), согласно графических материалов МУП ТГП «Архитектуры и градостроительства города Туапсе» от 04 июля 2017 года</w:t>
      </w:r>
      <w:r w:rsidR="006F1B94" w:rsidRPr="00711435">
        <w:rPr>
          <w:rFonts w:ascii="Times New Roman" w:hAnsi="Times New Roman" w:cs="Times New Roman"/>
          <w:i/>
          <w:sz w:val="28"/>
          <w:szCs w:val="28"/>
        </w:rPr>
        <w:t>.</w:t>
      </w:r>
    </w:p>
    <w:p w:rsidR="009A1200" w:rsidRDefault="009A1200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2C1222">
        <w:rPr>
          <w:rFonts w:ascii="Times New Roman" w:hAnsi="Times New Roman" w:cs="Times New Roman"/>
          <w:sz w:val="26"/>
          <w:szCs w:val="26"/>
        </w:rPr>
        <w:t>30</w:t>
      </w:r>
      <w:r w:rsidR="006F1B94">
        <w:rPr>
          <w:rFonts w:ascii="Times New Roman" w:hAnsi="Times New Roman" w:cs="Times New Roman"/>
          <w:sz w:val="26"/>
          <w:szCs w:val="26"/>
        </w:rPr>
        <w:t>__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48605F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2C1222">
        <w:rPr>
          <w:rFonts w:ascii="Times New Roman" w:hAnsi="Times New Roman" w:cs="Times New Roman"/>
          <w:sz w:val="26"/>
          <w:szCs w:val="26"/>
        </w:rPr>
        <w:t>августа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58" w:rsidRDefault="00465D58" w:rsidP="00024C70">
      <w:pPr>
        <w:spacing w:after="0" w:line="240" w:lineRule="auto"/>
      </w:pPr>
      <w:r>
        <w:separator/>
      </w:r>
    </w:p>
  </w:endnote>
  <w:endnote w:type="continuationSeparator" w:id="1">
    <w:p w:rsidR="00465D58" w:rsidRDefault="00465D58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58" w:rsidRDefault="00465D58" w:rsidP="00024C70">
      <w:pPr>
        <w:spacing w:after="0" w:line="240" w:lineRule="auto"/>
      </w:pPr>
      <w:r>
        <w:separator/>
      </w:r>
    </w:p>
  </w:footnote>
  <w:footnote w:type="continuationSeparator" w:id="1">
    <w:p w:rsidR="00465D58" w:rsidRDefault="00465D58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9233A"/>
    <w:rsid w:val="000A0229"/>
    <w:rsid w:val="000D68EA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62568"/>
    <w:rsid w:val="0026682F"/>
    <w:rsid w:val="00273413"/>
    <w:rsid w:val="00292F05"/>
    <w:rsid w:val="0029784E"/>
    <w:rsid w:val="00297DA8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805FF"/>
    <w:rsid w:val="00397054"/>
    <w:rsid w:val="003C2FE6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D58"/>
    <w:rsid w:val="00465E0C"/>
    <w:rsid w:val="0048605F"/>
    <w:rsid w:val="00491BC0"/>
    <w:rsid w:val="004933EC"/>
    <w:rsid w:val="00494D5F"/>
    <w:rsid w:val="004B6A22"/>
    <w:rsid w:val="004B7A60"/>
    <w:rsid w:val="004C58C9"/>
    <w:rsid w:val="004D1868"/>
    <w:rsid w:val="004D5D8F"/>
    <w:rsid w:val="004E6D38"/>
    <w:rsid w:val="0051401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6931"/>
    <w:rsid w:val="00637FB0"/>
    <w:rsid w:val="00664C12"/>
    <w:rsid w:val="00671BA6"/>
    <w:rsid w:val="00674C48"/>
    <w:rsid w:val="00690B28"/>
    <w:rsid w:val="00690D5D"/>
    <w:rsid w:val="0069163E"/>
    <w:rsid w:val="006A701A"/>
    <w:rsid w:val="006F1B94"/>
    <w:rsid w:val="00706EA6"/>
    <w:rsid w:val="00711435"/>
    <w:rsid w:val="00712A39"/>
    <w:rsid w:val="00722E5C"/>
    <w:rsid w:val="00736FAD"/>
    <w:rsid w:val="007658D9"/>
    <w:rsid w:val="007D31FB"/>
    <w:rsid w:val="007D6C9D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380E"/>
    <w:rsid w:val="0098391A"/>
    <w:rsid w:val="009A1200"/>
    <w:rsid w:val="009B3C0D"/>
    <w:rsid w:val="009C387D"/>
    <w:rsid w:val="009C71F6"/>
    <w:rsid w:val="009F5349"/>
    <w:rsid w:val="009F7E54"/>
    <w:rsid w:val="00A02362"/>
    <w:rsid w:val="00A14BDC"/>
    <w:rsid w:val="00A179AF"/>
    <w:rsid w:val="00A241C1"/>
    <w:rsid w:val="00A247EF"/>
    <w:rsid w:val="00A97B37"/>
    <w:rsid w:val="00AA4839"/>
    <w:rsid w:val="00AB07E2"/>
    <w:rsid w:val="00AD48D0"/>
    <w:rsid w:val="00AD4BF5"/>
    <w:rsid w:val="00AE5E5A"/>
    <w:rsid w:val="00AE7E22"/>
    <w:rsid w:val="00AF74EA"/>
    <w:rsid w:val="00AF7B16"/>
    <w:rsid w:val="00B004E3"/>
    <w:rsid w:val="00B07AC7"/>
    <w:rsid w:val="00B10865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95B3F"/>
    <w:rsid w:val="00DD1672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BF4-7316-438A-99BA-A631DFCE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2017-02-21T13:25:00Z</cp:lastPrinted>
  <dcterms:created xsi:type="dcterms:W3CDTF">2017-08-31T13:46:00Z</dcterms:created>
  <dcterms:modified xsi:type="dcterms:W3CDTF">2017-08-31T13:46:00Z</dcterms:modified>
</cp:coreProperties>
</file>