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6A" w:rsidRPr="002F3E6A" w:rsidRDefault="002F3E6A" w:rsidP="002F3E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514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E6A" w:rsidRPr="002F3E6A" w:rsidRDefault="002F3E6A" w:rsidP="002F3E6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F3E6A" w:rsidRPr="002F3E6A" w:rsidRDefault="002F3E6A" w:rsidP="002F3E6A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  <w:r w:rsidRPr="002F3E6A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2F3E6A" w:rsidRPr="002F3E6A" w:rsidRDefault="002F3E6A" w:rsidP="002F3E6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2F3E6A" w:rsidRPr="002F3E6A" w:rsidRDefault="002F3E6A" w:rsidP="002F3E6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2F3E6A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АДМИНИСТРАЦИИ ТУАПСИНСКОГО ГОРОДСКОГО ПОСЕЛЕНИЯ               </w:t>
      </w:r>
    </w:p>
    <w:p w:rsidR="002F3E6A" w:rsidRPr="002F3E6A" w:rsidRDefault="002F3E6A" w:rsidP="002F3E6A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F3E6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2F3E6A" w:rsidRPr="002F3E6A" w:rsidRDefault="00EA7636" w:rsidP="002F3E6A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>от  28.10</w:t>
      </w:r>
      <w:r w:rsidR="00E80BD6">
        <w:rPr>
          <w:rFonts w:ascii="Times New Roman" w:eastAsia="Times New Roman" w:hAnsi="Times New Roman" w:cs="Times New Roman"/>
          <w:spacing w:val="10"/>
          <w:sz w:val="26"/>
          <w:szCs w:val="26"/>
        </w:rPr>
        <w:t>.2022</w:t>
      </w:r>
      <w:r w:rsidR="002F3E6A" w:rsidRPr="002F3E6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                               </w:t>
      </w:r>
      <w:r w:rsidR="00E80BD6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  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                № </w:t>
      </w:r>
      <w:r w:rsidR="00447151">
        <w:rPr>
          <w:rFonts w:ascii="Times New Roman" w:eastAsia="Times New Roman" w:hAnsi="Times New Roman" w:cs="Times New Roman"/>
          <w:spacing w:val="10"/>
          <w:sz w:val="26"/>
          <w:szCs w:val="26"/>
        </w:rPr>
        <w:t>1228</w:t>
      </w:r>
    </w:p>
    <w:p w:rsidR="002F3E6A" w:rsidRPr="002F3E6A" w:rsidRDefault="002F3E6A" w:rsidP="002F3E6A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2F3E6A">
        <w:rPr>
          <w:rFonts w:ascii="Times New Roman" w:eastAsia="Times New Roman" w:hAnsi="Times New Roman" w:cs="Times New Roman"/>
          <w:spacing w:val="10"/>
          <w:sz w:val="26"/>
          <w:szCs w:val="26"/>
        </w:rPr>
        <w:t>г.</w:t>
      </w:r>
      <w:r w:rsidR="0044715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2F3E6A">
        <w:rPr>
          <w:rFonts w:ascii="Times New Roman" w:eastAsia="Times New Roman" w:hAnsi="Times New Roman" w:cs="Times New Roman"/>
          <w:spacing w:val="10"/>
          <w:sz w:val="26"/>
          <w:szCs w:val="26"/>
        </w:rPr>
        <w:t>Туапсе</w:t>
      </w:r>
    </w:p>
    <w:p w:rsidR="004C784F" w:rsidRDefault="004C784F" w:rsidP="00E904AE">
      <w:pPr>
        <w:tabs>
          <w:tab w:val="left" w:pos="429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27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904AE" w:rsidRPr="00BE2702" w:rsidRDefault="00E904AE" w:rsidP="00E904AE">
      <w:pPr>
        <w:tabs>
          <w:tab w:val="left" w:pos="429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784F" w:rsidRPr="008743E3" w:rsidRDefault="004C784F" w:rsidP="00E54F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636" w:rsidRPr="003E5D00" w:rsidRDefault="00EA7636" w:rsidP="00EA7636">
      <w:pPr>
        <w:pStyle w:val="ac"/>
        <w:ind w:left="1134" w:right="1133"/>
        <w:rPr>
          <w:rStyle w:val="FontStyle20"/>
          <w:color w:val="000000"/>
          <w:sz w:val="28"/>
          <w:szCs w:val="28"/>
          <w:lang w:bidi="ru-RU"/>
        </w:rPr>
      </w:pPr>
      <w:r w:rsidRPr="005E036C">
        <w:rPr>
          <w:color w:val="000000"/>
          <w:sz w:val="28"/>
          <w:szCs w:val="28"/>
          <w:lang w:bidi="ru-RU"/>
        </w:rPr>
        <w:t xml:space="preserve">О </w:t>
      </w:r>
      <w:r>
        <w:rPr>
          <w:color w:val="000000"/>
          <w:sz w:val="28"/>
          <w:szCs w:val="28"/>
          <w:lang w:bidi="ru-RU"/>
        </w:rPr>
        <w:t>введении режима «Повышенная готовность» для органов управления, сил и средств муниципального звена Туапсинского городского поселения территориальной подсистемы РСЧС</w:t>
      </w:r>
    </w:p>
    <w:p w:rsidR="00EA7636" w:rsidRDefault="00EA7636" w:rsidP="00EA7636">
      <w:pPr>
        <w:pStyle w:val="ac"/>
        <w:rPr>
          <w:rStyle w:val="FontStyle20"/>
          <w:b w:val="0"/>
          <w:bCs w:val="0"/>
          <w:sz w:val="28"/>
          <w:szCs w:val="28"/>
        </w:rPr>
      </w:pPr>
    </w:p>
    <w:p w:rsidR="00EA7636" w:rsidRPr="008B67F4" w:rsidRDefault="00EA7636" w:rsidP="00EA7636">
      <w:pPr>
        <w:pStyle w:val="ac"/>
        <w:rPr>
          <w:rStyle w:val="FontStyle20"/>
          <w:b w:val="0"/>
          <w:bCs w:val="0"/>
          <w:sz w:val="28"/>
          <w:szCs w:val="28"/>
        </w:rPr>
      </w:pPr>
    </w:p>
    <w:p w:rsidR="00EA7636" w:rsidRPr="00EA7636" w:rsidRDefault="00EA7636" w:rsidP="00EA7636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6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763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г. №794 «О единой государственной системе предупреждения и ликвидации чрезвычайных ситуаций», в связи с ожидаемым прибытием на территорию муниципального образования Туапсинский район в экстренном массовом порядке граждан Российской Федерации, иностранных граждан и</w:t>
      </w:r>
      <w:proofErr w:type="gramEnd"/>
      <w:r w:rsidRPr="00EA7636">
        <w:rPr>
          <w:rFonts w:ascii="Times New Roman" w:hAnsi="Times New Roman" w:cs="Times New Roman"/>
          <w:sz w:val="28"/>
          <w:szCs w:val="28"/>
        </w:rPr>
        <w:t xml:space="preserve"> лиц без гражданства, вынужденно покинувших территории Запорожской и Херсонской областей, в целях обеспечения безопасности, а также возможного нарушения жизнедеятельности населения Туапсинского района и предупреждения чрезвычайных ситуаций, в соответствии с постановлением администрации муниципального образования Туапсинский район от 28 октября 2022 г. №1895 «О введении режима «Повышенная готовность» для органов управления, сил и средств Туапсинского муниципального звена Территориальной подсистемы РСЧС»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6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7636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Pr="00EA763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A7636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EA7636" w:rsidRPr="00EA7636" w:rsidRDefault="00EA7636" w:rsidP="00EA7636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36">
        <w:rPr>
          <w:rFonts w:ascii="Times New Roman" w:hAnsi="Times New Roman" w:cs="Times New Roman"/>
          <w:sz w:val="28"/>
          <w:szCs w:val="28"/>
        </w:rPr>
        <w:t>1.Ввести на территории Туапсинского городского поселения Туапсинск</w:t>
      </w:r>
      <w:r w:rsidR="00447151">
        <w:rPr>
          <w:rFonts w:ascii="Times New Roman" w:hAnsi="Times New Roman" w:cs="Times New Roman"/>
          <w:sz w:val="28"/>
          <w:szCs w:val="28"/>
        </w:rPr>
        <w:t>ого</w:t>
      </w:r>
      <w:r w:rsidRPr="00EA76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47151">
        <w:rPr>
          <w:rFonts w:ascii="Times New Roman" w:hAnsi="Times New Roman" w:cs="Times New Roman"/>
          <w:sz w:val="28"/>
          <w:szCs w:val="28"/>
        </w:rPr>
        <w:t>а</w:t>
      </w:r>
      <w:r w:rsidRPr="00EA7636">
        <w:rPr>
          <w:rFonts w:ascii="Times New Roman" w:hAnsi="Times New Roman" w:cs="Times New Roman"/>
          <w:sz w:val="28"/>
          <w:szCs w:val="28"/>
        </w:rPr>
        <w:t xml:space="preserve"> режим функционирования «Повышенная готовность» для органов управления, сил и средств муниципального </w:t>
      </w:r>
      <w:proofErr w:type="gramStart"/>
      <w:r w:rsidRPr="00EA7636">
        <w:rPr>
          <w:rFonts w:ascii="Times New Roman" w:hAnsi="Times New Roman" w:cs="Times New Roman"/>
          <w:sz w:val="28"/>
          <w:szCs w:val="28"/>
        </w:rPr>
        <w:t>звена Туапсинского городского поселения  территориальной подсистемы единой государственной системы предупреждения</w:t>
      </w:r>
      <w:proofErr w:type="gramEnd"/>
      <w:r w:rsidRPr="00EA7636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Краснодарского края с 28 октября 2022 г. до особого распоряжения.</w:t>
      </w:r>
    </w:p>
    <w:p w:rsidR="00EA7636" w:rsidRPr="00EA7636" w:rsidRDefault="00EA7636" w:rsidP="00EA7636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36">
        <w:rPr>
          <w:rFonts w:ascii="Times New Roman" w:hAnsi="Times New Roman" w:cs="Times New Roman"/>
          <w:sz w:val="28"/>
          <w:szCs w:val="28"/>
        </w:rPr>
        <w:t xml:space="preserve">2. Управлению экономики, транспорта и торговли администрации Туапсинского городского поселения (Николенко К.И.) обеспечить размещение и питание граждан Российской Федерации, иностранных граждан и лиц без </w:t>
      </w:r>
      <w:r w:rsidRPr="00EA7636">
        <w:rPr>
          <w:rFonts w:ascii="Times New Roman" w:hAnsi="Times New Roman" w:cs="Times New Roman"/>
          <w:sz w:val="28"/>
          <w:szCs w:val="28"/>
        </w:rPr>
        <w:lastRenderedPageBreak/>
        <w:t>гражданства, вынужденно покинувших территории Запорожской и Херсонской областей, прибывших на территорию Туапсинского городского поселения Туапсинск</w:t>
      </w:r>
      <w:r w:rsidR="00447151">
        <w:rPr>
          <w:rFonts w:ascii="Times New Roman" w:hAnsi="Times New Roman" w:cs="Times New Roman"/>
          <w:sz w:val="28"/>
          <w:szCs w:val="28"/>
        </w:rPr>
        <w:t>ого</w:t>
      </w:r>
      <w:r w:rsidRPr="00EA76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47151">
        <w:rPr>
          <w:rFonts w:ascii="Times New Roman" w:hAnsi="Times New Roman" w:cs="Times New Roman"/>
          <w:sz w:val="28"/>
          <w:szCs w:val="28"/>
        </w:rPr>
        <w:t>а</w:t>
      </w:r>
      <w:r w:rsidRPr="00EA7636">
        <w:rPr>
          <w:rFonts w:ascii="Times New Roman" w:hAnsi="Times New Roman" w:cs="Times New Roman"/>
          <w:sz w:val="28"/>
          <w:szCs w:val="28"/>
        </w:rPr>
        <w:t xml:space="preserve"> в экстренном массовом порядке, в средствах временного размещения и питания.</w:t>
      </w:r>
    </w:p>
    <w:p w:rsidR="00EA7636" w:rsidRPr="00EA7636" w:rsidRDefault="00EA7636" w:rsidP="00EA7636">
      <w:pPr>
        <w:pStyle w:val="a3"/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36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Туапсинского городского поселения Туапсинского района (Кот А.И.) </w:t>
      </w:r>
      <w:proofErr w:type="gramStart"/>
      <w:r w:rsidRPr="00EA763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A763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в информационно-телекоммуникационной сети «Интернет».</w:t>
      </w:r>
    </w:p>
    <w:p w:rsidR="00EA7636" w:rsidRPr="00EA7636" w:rsidRDefault="00EA7636" w:rsidP="00EA76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36">
        <w:rPr>
          <w:rFonts w:ascii="Times New Roman" w:hAnsi="Times New Roman" w:cs="Times New Roman"/>
          <w:sz w:val="28"/>
          <w:szCs w:val="28"/>
        </w:rPr>
        <w:t>4.</w:t>
      </w:r>
      <w:r w:rsidR="008C6C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EA76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63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муниципального образования Туапсинский район </w:t>
      </w:r>
      <w:proofErr w:type="spellStart"/>
      <w:r w:rsidRPr="00EA7636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EA7636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EA7636" w:rsidRPr="00EA7636" w:rsidRDefault="00EA7636" w:rsidP="00EA7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</w:rPr>
      </w:pPr>
      <w:r w:rsidRPr="00EA76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5.  Постановление вступает в силу со дня его подписания.</w:t>
      </w:r>
    </w:p>
    <w:p w:rsidR="00EA7636" w:rsidRPr="00EA7636" w:rsidRDefault="00EA7636" w:rsidP="00EA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636" w:rsidRPr="00EA7636" w:rsidRDefault="00EA7636" w:rsidP="00EA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636" w:rsidRPr="00EA7636" w:rsidRDefault="00EA7636" w:rsidP="00EA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63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EA7636"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proofErr w:type="gramEnd"/>
      <w:r w:rsidRPr="00EA7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7636" w:rsidRPr="00EA7636" w:rsidRDefault="00EA7636" w:rsidP="00EA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636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EA7636" w:rsidRPr="00EA7636" w:rsidRDefault="00EA7636" w:rsidP="00EA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636">
        <w:rPr>
          <w:rFonts w:ascii="Times New Roman" w:eastAsia="Times New Roman" w:hAnsi="Times New Roman" w:cs="Times New Roman"/>
          <w:sz w:val="28"/>
          <w:szCs w:val="28"/>
        </w:rPr>
        <w:t>Туапсинского района                                                                 С.В. Бондаренко</w:t>
      </w:r>
    </w:p>
    <w:p w:rsidR="00EA7636" w:rsidRPr="00EA7636" w:rsidRDefault="00EA7636" w:rsidP="00EA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EB2" w:rsidRPr="00CA6EB2" w:rsidRDefault="00CA6EB2" w:rsidP="00CA6EB2">
      <w:pPr>
        <w:tabs>
          <w:tab w:val="left" w:pos="813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406F8" w:rsidRPr="00CA6EB2" w:rsidRDefault="00E406F8" w:rsidP="00CA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Pr="00CA6EB2" w:rsidRDefault="00E406F8" w:rsidP="00CA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Pr="00CA6EB2" w:rsidRDefault="00E406F8" w:rsidP="00CA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Pr="00CA6EB2" w:rsidRDefault="00E406F8" w:rsidP="00CA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Pr="00CA6EB2" w:rsidRDefault="00E406F8" w:rsidP="00CA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CA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E406F8" w:rsidSect="008C6C88">
      <w:headerReference w:type="first" r:id="rId10"/>
      <w:pgSz w:w="11906" w:h="16838"/>
      <w:pgMar w:top="340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AA" w:rsidRDefault="006F0CAA" w:rsidP="00E80BD6">
      <w:pPr>
        <w:spacing w:after="0" w:line="240" w:lineRule="auto"/>
      </w:pPr>
      <w:r>
        <w:separator/>
      </w:r>
    </w:p>
  </w:endnote>
  <w:endnote w:type="continuationSeparator" w:id="0">
    <w:p w:rsidR="006F0CAA" w:rsidRDefault="006F0CAA" w:rsidP="00E8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AA" w:rsidRDefault="006F0CAA" w:rsidP="00E80BD6">
      <w:pPr>
        <w:spacing w:after="0" w:line="240" w:lineRule="auto"/>
      </w:pPr>
      <w:r>
        <w:separator/>
      </w:r>
    </w:p>
  </w:footnote>
  <w:footnote w:type="continuationSeparator" w:id="0">
    <w:p w:rsidR="006F0CAA" w:rsidRDefault="006F0CAA" w:rsidP="00E8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D6" w:rsidRDefault="00E80BD6">
    <w:pPr>
      <w:pStyle w:val="a8"/>
      <w:jc w:val="center"/>
    </w:pPr>
  </w:p>
  <w:p w:rsidR="00E80BD6" w:rsidRDefault="00E80B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0C32"/>
    <w:multiLevelType w:val="hybridMultilevel"/>
    <w:tmpl w:val="862E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84F"/>
    <w:rsid w:val="000236EC"/>
    <w:rsid w:val="000C18B7"/>
    <w:rsid w:val="00244991"/>
    <w:rsid w:val="00272CAF"/>
    <w:rsid w:val="002C2846"/>
    <w:rsid w:val="002F3E6A"/>
    <w:rsid w:val="00446CC4"/>
    <w:rsid w:val="00447151"/>
    <w:rsid w:val="0048188D"/>
    <w:rsid w:val="004C784F"/>
    <w:rsid w:val="005A3DA4"/>
    <w:rsid w:val="005D079C"/>
    <w:rsid w:val="006F0CAA"/>
    <w:rsid w:val="00762519"/>
    <w:rsid w:val="008C6C88"/>
    <w:rsid w:val="009410C6"/>
    <w:rsid w:val="0097207C"/>
    <w:rsid w:val="00996E10"/>
    <w:rsid w:val="00A1491A"/>
    <w:rsid w:val="00A7417C"/>
    <w:rsid w:val="00AB4B3B"/>
    <w:rsid w:val="00CA6EB2"/>
    <w:rsid w:val="00D11956"/>
    <w:rsid w:val="00D72160"/>
    <w:rsid w:val="00E406F8"/>
    <w:rsid w:val="00E54FCC"/>
    <w:rsid w:val="00E57BB7"/>
    <w:rsid w:val="00E80BD6"/>
    <w:rsid w:val="00E904AE"/>
    <w:rsid w:val="00E90C4D"/>
    <w:rsid w:val="00EA7636"/>
    <w:rsid w:val="00EB62CF"/>
    <w:rsid w:val="00F73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8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4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E406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Подзаголовок Знак"/>
    <w:basedOn w:val="a0"/>
    <w:link w:val="a6"/>
    <w:rsid w:val="00E406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80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BD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80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0BD6"/>
    <w:rPr>
      <w:rFonts w:eastAsiaTheme="minorEastAsia"/>
      <w:lang w:eastAsia="ru-RU"/>
    </w:rPr>
  </w:style>
  <w:style w:type="paragraph" w:styleId="ac">
    <w:name w:val="Title"/>
    <w:basedOn w:val="a"/>
    <w:link w:val="ad"/>
    <w:qFormat/>
    <w:rsid w:val="00EA76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d">
    <w:name w:val="Название Знак"/>
    <w:basedOn w:val="a0"/>
    <w:link w:val="ac"/>
    <w:rsid w:val="00EA763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A763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8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B631-77F7-4C56-839E-67CD956F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</cp:lastModifiedBy>
  <cp:revision>9</cp:revision>
  <cp:lastPrinted>2022-03-14T08:35:00Z</cp:lastPrinted>
  <dcterms:created xsi:type="dcterms:W3CDTF">2022-02-14T05:32:00Z</dcterms:created>
  <dcterms:modified xsi:type="dcterms:W3CDTF">2022-10-29T08:48:00Z</dcterms:modified>
</cp:coreProperties>
</file>