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64" w:rsidRDefault="00596264" w:rsidP="00013842">
      <w:pPr>
        <w:ind w:left="993" w:right="1133"/>
        <w:jc w:val="center"/>
        <w:outlineLvl w:val="0"/>
        <w:rPr>
          <w:rStyle w:val="FontStyle52"/>
          <w:spacing w:val="50"/>
        </w:rPr>
      </w:pPr>
    </w:p>
    <w:p w:rsidR="00890B73" w:rsidRDefault="00890B73" w:rsidP="00890B73">
      <w:pPr>
        <w:jc w:val="center"/>
      </w:pPr>
      <w:r>
        <w:rPr>
          <w:noProof/>
        </w:rPr>
        <w:drawing>
          <wp:inline distT="0" distB="0" distL="0" distR="0">
            <wp:extent cx="485140" cy="60452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890B73" w:rsidRPr="005A05C2" w:rsidRDefault="00890B73" w:rsidP="00890B73">
      <w:pPr>
        <w:rPr>
          <w:sz w:val="16"/>
          <w:szCs w:val="16"/>
        </w:rPr>
      </w:pPr>
    </w:p>
    <w:p w:rsidR="00890B73" w:rsidRDefault="00890B73" w:rsidP="00890B73">
      <w:pPr>
        <w:pStyle w:val="Style4"/>
        <w:widowControl/>
        <w:spacing w:before="149" w:line="336" w:lineRule="exact"/>
        <w:ind w:left="605" w:right="629"/>
        <w:rPr>
          <w:rStyle w:val="FontStyle52"/>
          <w:spacing w:val="50"/>
        </w:rPr>
      </w:pPr>
      <w:r>
        <w:rPr>
          <w:rStyle w:val="FontStyle52"/>
          <w:spacing w:val="50"/>
        </w:rPr>
        <w:t>ПОСТАНОВЛЕНИЕ</w:t>
      </w:r>
    </w:p>
    <w:p w:rsidR="00890B73" w:rsidRPr="00AD598F" w:rsidRDefault="00890B73" w:rsidP="00890B73">
      <w:pPr>
        <w:jc w:val="center"/>
        <w:outlineLvl w:val="0"/>
        <w:rPr>
          <w:rStyle w:val="FontStyle49"/>
        </w:rPr>
      </w:pPr>
    </w:p>
    <w:p w:rsidR="00890B73" w:rsidRPr="00AD598F" w:rsidRDefault="00890B73" w:rsidP="00890B73">
      <w:pPr>
        <w:jc w:val="center"/>
        <w:outlineLvl w:val="0"/>
        <w:rPr>
          <w:rStyle w:val="FontStyle49"/>
        </w:rPr>
      </w:pPr>
      <w:r w:rsidRPr="00AD598F">
        <w:rPr>
          <w:rStyle w:val="FontStyle49"/>
        </w:rPr>
        <w:t xml:space="preserve">АДМИНИСТРАЦИИ ТУАПСИНСКОГО ГОРОДСКОГО ПОСЕЛЕНИЯ               </w:t>
      </w:r>
    </w:p>
    <w:p w:rsidR="00890B73" w:rsidRDefault="00890B73" w:rsidP="00890B73">
      <w:pPr>
        <w:pStyle w:val="Style4"/>
        <w:widowControl/>
        <w:spacing w:before="149" w:line="336" w:lineRule="exact"/>
        <w:ind w:left="605" w:right="629"/>
        <w:rPr>
          <w:rStyle w:val="FontStyle49"/>
        </w:rPr>
      </w:pPr>
      <w:r w:rsidRPr="00AD598F">
        <w:rPr>
          <w:rStyle w:val="FontStyle49"/>
        </w:rPr>
        <w:t xml:space="preserve">ТУАПСИНСКОГО РАЙОНА </w:t>
      </w:r>
    </w:p>
    <w:p w:rsidR="00890B73" w:rsidRDefault="00890B73" w:rsidP="00890B7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05.07.2017г.                                                                                      </w:t>
      </w:r>
      <w:r w:rsidRPr="00A6715F">
        <w:rPr>
          <w:rStyle w:val="FontStyle62"/>
          <w:sz w:val="26"/>
          <w:szCs w:val="26"/>
        </w:rPr>
        <w:t>№</w:t>
      </w:r>
      <w:r>
        <w:rPr>
          <w:rStyle w:val="FontStyle62"/>
          <w:sz w:val="26"/>
          <w:szCs w:val="26"/>
        </w:rPr>
        <w:t xml:space="preserve"> 956</w:t>
      </w:r>
    </w:p>
    <w:p w:rsidR="00890B73" w:rsidRPr="00A6715F" w:rsidRDefault="00890B73" w:rsidP="00890B73">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B327BE" w:rsidRDefault="00B327BE" w:rsidP="00013842">
      <w:pPr>
        <w:ind w:left="993" w:right="1133"/>
        <w:jc w:val="center"/>
        <w:outlineLvl w:val="0"/>
        <w:rPr>
          <w:b/>
          <w:sz w:val="28"/>
        </w:rPr>
      </w:pPr>
    </w:p>
    <w:p w:rsidR="00493137" w:rsidRPr="00E61A48" w:rsidRDefault="00493137" w:rsidP="00013842">
      <w:pPr>
        <w:ind w:left="993" w:right="1133"/>
        <w:jc w:val="center"/>
        <w:outlineLvl w:val="0"/>
        <w:rPr>
          <w:b/>
          <w:sz w:val="28"/>
        </w:rPr>
      </w:pPr>
      <w:r w:rsidRPr="00E61A48">
        <w:rPr>
          <w:b/>
          <w:sz w:val="28"/>
        </w:rPr>
        <w:t>О проведении торгов способом открытого аукциона</w:t>
      </w:r>
      <w:r w:rsidR="0009770E" w:rsidRPr="00E61A48">
        <w:rPr>
          <w:b/>
          <w:sz w:val="28"/>
        </w:rPr>
        <w:t xml:space="preserve"> </w:t>
      </w:r>
      <w:r w:rsidRPr="00E61A48">
        <w:rPr>
          <w:b/>
          <w:sz w:val="28"/>
        </w:rPr>
        <w:t>на право заключения договор</w:t>
      </w:r>
      <w:r w:rsidR="00391B84">
        <w:rPr>
          <w:b/>
          <w:sz w:val="28"/>
        </w:rPr>
        <w:t>ов</w:t>
      </w:r>
      <w:r w:rsidRPr="00E61A48">
        <w:rPr>
          <w:b/>
          <w:sz w:val="28"/>
        </w:rPr>
        <w:t xml:space="preserve"> аренды объект</w:t>
      </w:r>
      <w:r w:rsidR="00391B84">
        <w:rPr>
          <w:b/>
          <w:sz w:val="28"/>
        </w:rPr>
        <w:t>ов</w:t>
      </w:r>
      <w:r w:rsidRPr="00E61A48">
        <w:rPr>
          <w:b/>
          <w:sz w:val="28"/>
        </w:rPr>
        <w:t xml:space="preserve"> муниципального недвижимого имущества</w:t>
      </w:r>
      <w:r w:rsidR="00022B62" w:rsidRPr="00E61A48">
        <w:rPr>
          <w:b/>
          <w:sz w:val="28"/>
        </w:rPr>
        <w:t xml:space="preserve"> </w:t>
      </w:r>
    </w:p>
    <w:p w:rsidR="00E14425" w:rsidRDefault="00E14425" w:rsidP="00AB1010">
      <w:pPr>
        <w:ind w:right="112"/>
        <w:jc w:val="center"/>
        <w:outlineLvl w:val="0"/>
        <w:rPr>
          <w:b/>
          <w:sz w:val="28"/>
        </w:rPr>
      </w:pPr>
    </w:p>
    <w:p w:rsidR="000E2304" w:rsidRPr="00E61A48" w:rsidRDefault="00C800EF" w:rsidP="00277F81">
      <w:pPr>
        <w:pStyle w:val="ConsPlusNormal"/>
        <w:ind w:firstLine="709"/>
        <w:jc w:val="both"/>
      </w:pPr>
      <w:r w:rsidRPr="00E61A48">
        <w:t>В</w:t>
      </w:r>
      <w:r w:rsidR="00D4343F" w:rsidRPr="00E61A48">
        <w:t xml:space="preserve"> соответствии </w:t>
      </w:r>
      <w:r w:rsidR="00B13B98" w:rsidRPr="00E61A48">
        <w:t>с</w:t>
      </w:r>
      <w:r w:rsidR="00B52D90" w:rsidRPr="00E61A48">
        <w:t xml:space="preserve"> </w:t>
      </w:r>
      <w:r w:rsidR="00D4343F" w:rsidRPr="00E61A48">
        <w:t>Гражданск</w:t>
      </w:r>
      <w:r w:rsidR="007E1B60" w:rsidRPr="00E61A48">
        <w:t>им</w:t>
      </w:r>
      <w:r w:rsidR="00D4343F" w:rsidRPr="00E61A48">
        <w:t xml:space="preserve"> кодекс</w:t>
      </w:r>
      <w:r w:rsidR="007E1B60" w:rsidRPr="00E61A48">
        <w:t>ом</w:t>
      </w:r>
      <w:r w:rsidR="00D4343F" w:rsidRPr="00E61A48">
        <w:t xml:space="preserve"> Российской Федерации, </w:t>
      </w:r>
      <w:r w:rsidR="00E543F2" w:rsidRPr="00E61A48">
        <w:t>Федеральным закон</w:t>
      </w:r>
      <w:r w:rsidR="00D924B8">
        <w:t>ом</w:t>
      </w:r>
      <w:r w:rsidR="00E543F2" w:rsidRPr="00E61A48">
        <w:t xml:space="preserve"> от 26 июля 2006 года </w:t>
      </w:r>
      <w:r w:rsidR="003E5F66" w:rsidRPr="00E61A48">
        <w:t>№ 135-ФЗ «О защите конкуренции</w:t>
      </w:r>
      <w:r w:rsidR="00D924B8">
        <w:t>»</w:t>
      </w:r>
      <w:r w:rsidR="00EB5772" w:rsidRPr="00E61A48">
        <w:t xml:space="preserve">, </w:t>
      </w:r>
      <w:r w:rsidR="00CB6AB5">
        <w:t xml:space="preserve">  </w:t>
      </w:r>
      <w:r w:rsidR="00985F9E" w:rsidRPr="00E61A48">
        <w:t xml:space="preserve">Приказом ФАС России от 10 февраля 2010 года № 67 </w:t>
      </w:r>
      <w:r w:rsidR="005E05E8" w:rsidRPr="00E61A48">
        <w:t xml:space="preserve"> </w:t>
      </w:r>
      <w:r w:rsidRPr="00E61A48">
        <w:t>«</w:t>
      </w:r>
      <w:r w:rsidR="00A55BB1" w:rsidRPr="00E61A4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B2E57" w:rsidRPr="00E61A48">
        <w:t>»</w:t>
      </w:r>
      <w:r w:rsidRPr="00E61A48">
        <w:t>,</w:t>
      </w:r>
      <w:r w:rsidR="00327897" w:rsidRPr="00E61A48">
        <w:t xml:space="preserve"> положением «О порядке управления и распоряжения объектами муниципальной собственности Туапсинского городского поселения Туапсинского района», утвержденным решением  Совета  Туапсинского  городского поселения Туапсинского района от 03 сентября 2014 года  № 28.4, </w:t>
      </w:r>
      <w:r w:rsidR="0089444C" w:rsidRPr="00E61A48">
        <w:t>п о с т а н о в л я ю</w:t>
      </w:r>
      <w:r w:rsidR="000E2304" w:rsidRPr="00E61A48">
        <w:t>:</w:t>
      </w:r>
    </w:p>
    <w:p w:rsidR="00F35892" w:rsidRPr="00E61A48" w:rsidRDefault="00CD662C" w:rsidP="00277F81">
      <w:pPr>
        <w:pStyle w:val="a3"/>
        <w:ind w:right="112" w:firstLine="709"/>
      </w:pPr>
      <w:r w:rsidRPr="00E61A48">
        <w:t xml:space="preserve">1. </w:t>
      </w:r>
      <w:r w:rsidR="00776A6C" w:rsidRPr="00E61A48">
        <w:t xml:space="preserve">Провести торги способом открытого аукциона </w:t>
      </w:r>
      <w:r w:rsidR="00493137" w:rsidRPr="00E61A48">
        <w:t xml:space="preserve">(далее – </w:t>
      </w:r>
      <w:r w:rsidR="00540193" w:rsidRPr="00E61A48">
        <w:t>а</w:t>
      </w:r>
      <w:r w:rsidR="00493137" w:rsidRPr="00E61A48">
        <w:t xml:space="preserve">укцион) </w:t>
      </w:r>
      <w:r w:rsidR="00776A6C" w:rsidRPr="00E61A48">
        <w:t>на право заключения договор</w:t>
      </w:r>
      <w:r w:rsidR="00391B84">
        <w:t>ов</w:t>
      </w:r>
      <w:r w:rsidR="00776A6C" w:rsidRPr="00E61A48">
        <w:t xml:space="preserve"> аренды</w:t>
      </w:r>
      <w:r w:rsidR="003267FE" w:rsidRPr="00E61A48">
        <w:t xml:space="preserve"> </w:t>
      </w:r>
      <w:r w:rsidR="00C53CAE" w:rsidRPr="00E61A48">
        <w:t>объект</w:t>
      </w:r>
      <w:r w:rsidR="00391B84">
        <w:t>ов</w:t>
      </w:r>
      <w:r w:rsidR="00C53CAE" w:rsidRPr="00E61A48">
        <w:t xml:space="preserve"> </w:t>
      </w:r>
      <w:r w:rsidR="00776A6C" w:rsidRPr="00E61A48">
        <w:t>недвижимого имущества, находящ</w:t>
      </w:r>
      <w:r w:rsidR="00391B84">
        <w:t>их</w:t>
      </w:r>
      <w:r w:rsidR="00776A6C" w:rsidRPr="00E61A48">
        <w:t xml:space="preserve">ся в </w:t>
      </w:r>
      <w:r w:rsidR="00F07326" w:rsidRPr="00E61A48">
        <w:t>муниципальной</w:t>
      </w:r>
      <w:r w:rsidR="00776A6C" w:rsidRPr="00E61A48">
        <w:t xml:space="preserve"> собственности Туапсинского городско</w:t>
      </w:r>
      <w:r w:rsidR="00CF55C7" w:rsidRPr="00E61A48">
        <w:t>го поселения</w:t>
      </w:r>
      <w:r w:rsidR="00BE32FA" w:rsidRPr="00E61A48">
        <w:t xml:space="preserve">, </w:t>
      </w:r>
      <w:r w:rsidR="00BE32FA" w:rsidRPr="00E61A48">
        <w:rPr>
          <w:szCs w:val="28"/>
        </w:rPr>
        <w:t>согласно приложению № 1</w:t>
      </w:r>
      <w:r w:rsidR="00821667" w:rsidRPr="00E61A48">
        <w:rPr>
          <w:szCs w:val="28"/>
        </w:rPr>
        <w:t>.</w:t>
      </w:r>
    </w:p>
    <w:p w:rsidR="00776A6C" w:rsidRPr="00E61A48" w:rsidRDefault="00E12E63" w:rsidP="00277F81">
      <w:pPr>
        <w:pStyle w:val="a3"/>
        <w:ind w:right="112" w:firstLine="709"/>
      </w:pPr>
      <w:r w:rsidRPr="00E61A48">
        <w:t>2</w:t>
      </w:r>
      <w:r w:rsidR="00776A6C" w:rsidRPr="00E61A48">
        <w:t>. Аукцион провести открытым по составу участников и форме подачи предложений о размер</w:t>
      </w:r>
      <w:r w:rsidR="00F07326" w:rsidRPr="00E61A48">
        <w:t>е</w:t>
      </w:r>
      <w:r w:rsidR="00776A6C" w:rsidRPr="00E61A48">
        <w:t xml:space="preserve"> </w:t>
      </w:r>
      <w:r w:rsidR="00596264">
        <w:t>ежемесячной</w:t>
      </w:r>
      <w:r w:rsidR="00BE32FA" w:rsidRPr="00E61A48">
        <w:t xml:space="preserve"> арендной платы</w:t>
      </w:r>
      <w:r w:rsidR="00821667" w:rsidRPr="00E61A48">
        <w:t>.</w:t>
      </w:r>
    </w:p>
    <w:p w:rsidR="00FC0C7E" w:rsidRPr="00E61A48" w:rsidRDefault="00FC0C7E" w:rsidP="00D924B8">
      <w:pPr>
        <w:pStyle w:val="a3"/>
        <w:ind w:right="112" w:firstLine="709"/>
      </w:pPr>
      <w:r w:rsidRPr="00E61A48">
        <w:t xml:space="preserve">3. Постановить, что предметом торга является </w:t>
      </w:r>
      <w:r w:rsidR="00596264">
        <w:t>ежемесячный</w:t>
      </w:r>
      <w:r w:rsidRPr="00E61A48">
        <w:t xml:space="preserve"> платеж за пользование м</w:t>
      </w:r>
      <w:r w:rsidR="00100B69" w:rsidRPr="00E61A48">
        <w:t>униципальным</w:t>
      </w:r>
      <w:r w:rsidR="002B6D65">
        <w:t>и</w:t>
      </w:r>
      <w:r w:rsidR="00100B69" w:rsidRPr="00E61A48">
        <w:t xml:space="preserve"> нежилым</w:t>
      </w:r>
      <w:r w:rsidR="002B6D65">
        <w:t>и</w:t>
      </w:r>
      <w:r w:rsidR="00AD1D2F">
        <w:t xml:space="preserve"> </w:t>
      </w:r>
      <w:r w:rsidR="00100B69" w:rsidRPr="00E61A48">
        <w:t>помещени</w:t>
      </w:r>
      <w:r w:rsidR="002B6D65">
        <w:t>я</w:t>
      </w:r>
      <w:r w:rsidR="00100B69" w:rsidRPr="00E61A48">
        <w:t>м</w:t>
      </w:r>
      <w:r w:rsidR="002B6D65">
        <w:t>и</w:t>
      </w:r>
      <w:r w:rsidR="00100B69" w:rsidRPr="00E61A48">
        <w:t>, уплачиваемый</w:t>
      </w:r>
      <w:r w:rsidR="00AD1D2F">
        <w:t xml:space="preserve"> </w:t>
      </w:r>
      <w:r w:rsidR="00100B69" w:rsidRPr="00E61A48">
        <w:t>победителем аукциона в бюджет Туапсинского городского поселения Туапсинского района.</w:t>
      </w:r>
    </w:p>
    <w:p w:rsidR="007F1DE9" w:rsidRPr="00E61A48" w:rsidRDefault="00E70055" w:rsidP="00277F81">
      <w:pPr>
        <w:pStyle w:val="a3"/>
        <w:ind w:right="112" w:firstLine="709"/>
      </w:pPr>
      <w:r w:rsidRPr="00E61A48">
        <w:t>4</w:t>
      </w:r>
      <w:r w:rsidR="007F1DE9" w:rsidRPr="00E61A48">
        <w:t xml:space="preserve">. Установить перечень документов, прилагаемых претендентом к заявке для участия в торгах </w:t>
      </w:r>
      <w:r w:rsidR="00E11D52" w:rsidRPr="00E61A48">
        <w:t xml:space="preserve">способом «открытый аукцион» </w:t>
      </w:r>
      <w:r w:rsidR="007F1DE9" w:rsidRPr="00E61A48">
        <w:t>по передаче муниципального имущества в аренду на открытом аукционе, согласно приложению № 2.</w:t>
      </w:r>
    </w:p>
    <w:p w:rsidR="008C2E10" w:rsidRPr="00E61A48" w:rsidRDefault="00E70055" w:rsidP="00277F81">
      <w:pPr>
        <w:pStyle w:val="a3"/>
        <w:ind w:right="112" w:firstLine="709"/>
      </w:pPr>
      <w:r w:rsidRPr="00E61A48">
        <w:t>5</w:t>
      </w:r>
      <w:r w:rsidR="008C2E10" w:rsidRPr="00E61A48">
        <w:t xml:space="preserve">. </w:t>
      </w:r>
      <w:r w:rsidR="008C2E10" w:rsidRPr="00E61A48">
        <w:rPr>
          <w:szCs w:val="28"/>
        </w:rPr>
        <w:t>Установить общие положения проведения аукциона, согласно приложению № 3</w:t>
      </w:r>
      <w:r w:rsidR="00821667" w:rsidRPr="00E61A48">
        <w:rPr>
          <w:szCs w:val="28"/>
        </w:rPr>
        <w:t>.</w:t>
      </w:r>
    </w:p>
    <w:p w:rsidR="00653218" w:rsidRDefault="00653218" w:rsidP="00B26766">
      <w:pPr>
        <w:pStyle w:val="a3"/>
        <w:ind w:right="112" w:firstLine="709"/>
        <w:jc w:val="center"/>
        <w:rPr>
          <w:sz w:val="24"/>
        </w:rPr>
      </w:pPr>
    </w:p>
    <w:p w:rsidR="00B26766" w:rsidRPr="00B26766" w:rsidRDefault="00B26766" w:rsidP="00B26766">
      <w:pPr>
        <w:pStyle w:val="a3"/>
        <w:ind w:right="112" w:firstLine="709"/>
        <w:jc w:val="center"/>
        <w:rPr>
          <w:sz w:val="24"/>
        </w:rPr>
      </w:pPr>
      <w:r w:rsidRPr="00B26766">
        <w:rPr>
          <w:sz w:val="24"/>
        </w:rPr>
        <w:lastRenderedPageBreak/>
        <w:t>2</w:t>
      </w:r>
    </w:p>
    <w:p w:rsidR="00B26766" w:rsidRDefault="00B26766" w:rsidP="00277F81">
      <w:pPr>
        <w:pStyle w:val="a3"/>
        <w:ind w:right="112" w:firstLine="709"/>
      </w:pPr>
    </w:p>
    <w:p w:rsidR="00776A6C" w:rsidRPr="00E61A48" w:rsidRDefault="00E70055" w:rsidP="00277F81">
      <w:pPr>
        <w:pStyle w:val="a3"/>
        <w:ind w:right="112" w:firstLine="709"/>
      </w:pPr>
      <w:r w:rsidRPr="00E61A48">
        <w:t>6</w:t>
      </w:r>
      <w:r w:rsidR="001B6B4E" w:rsidRPr="00E61A48">
        <w:t xml:space="preserve">. </w:t>
      </w:r>
      <w:r w:rsidR="00776A6C" w:rsidRPr="00E61A48">
        <w:t>Организатором аукциона является администрация Туапсинского городского поселения Туапсинского района</w:t>
      </w:r>
      <w:r w:rsidR="00821667" w:rsidRPr="00E61A48">
        <w:t>.</w:t>
      </w:r>
    </w:p>
    <w:p w:rsidR="00776A6C" w:rsidRPr="00E61A48" w:rsidRDefault="00E70055" w:rsidP="00277F81">
      <w:pPr>
        <w:pStyle w:val="a3"/>
        <w:ind w:right="112" w:firstLine="709"/>
      </w:pPr>
      <w:r w:rsidRPr="00E61A48">
        <w:t>7</w:t>
      </w:r>
      <w:r w:rsidR="00776A6C" w:rsidRPr="00E61A48">
        <w:t>.</w:t>
      </w:r>
      <w:r w:rsidR="005E38EE" w:rsidRPr="00E61A48">
        <w:t xml:space="preserve"> </w:t>
      </w:r>
      <w:r w:rsidR="00776A6C" w:rsidRPr="00E61A48">
        <w:t xml:space="preserve"> </w:t>
      </w:r>
      <w:r w:rsidR="005E38EE" w:rsidRPr="00E61A48">
        <w:rPr>
          <w:szCs w:val="28"/>
        </w:rPr>
        <w:t xml:space="preserve">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w:t>
      </w:r>
      <w:r w:rsidR="00E11D52" w:rsidRPr="00E61A48">
        <w:rPr>
          <w:szCs w:val="28"/>
        </w:rPr>
        <w:t>а</w:t>
      </w:r>
      <w:r w:rsidR="0034447A" w:rsidRPr="00E61A48">
        <w:rPr>
          <w:szCs w:val="28"/>
        </w:rPr>
        <w:t>укционная</w:t>
      </w:r>
      <w:r w:rsidR="005E38EE" w:rsidRPr="00E61A48">
        <w:rPr>
          <w:szCs w:val="28"/>
        </w:rPr>
        <w:t xml:space="preserve"> комиссия) </w:t>
      </w:r>
      <w:r w:rsidR="00776A6C" w:rsidRPr="00E61A48">
        <w:t xml:space="preserve">провести </w:t>
      </w:r>
      <w:r w:rsidR="00540193" w:rsidRPr="00E61A48">
        <w:t>а</w:t>
      </w:r>
      <w:r w:rsidR="00776A6C" w:rsidRPr="00E61A48">
        <w:t>укцион</w:t>
      </w:r>
      <w:r w:rsidR="00821667" w:rsidRPr="00E61A48">
        <w:t>.</w:t>
      </w:r>
    </w:p>
    <w:p w:rsidR="00464F56" w:rsidRPr="00E61A48" w:rsidRDefault="00C27FD4" w:rsidP="00277F81">
      <w:pPr>
        <w:pStyle w:val="ad"/>
        <w:ind w:firstLine="709"/>
        <w:rPr>
          <w:rFonts w:ascii="Times New Roman" w:hAnsi="Times New Roman" w:cs="Times New Roman"/>
          <w:sz w:val="28"/>
          <w:szCs w:val="28"/>
        </w:rPr>
      </w:pPr>
      <w:r w:rsidRPr="00E61A48">
        <w:rPr>
          <w:rFonts w:ascii="Times New Roman" w:hAnsi="Times New Roman" w:cs="Times New Roman"/>
          <w:sz w:val="28"/>
          <w:szCs w:val="28"/>
        </w:rPr>
        <w:t xml:space="preserve">8. </w:t>
      </w:r>
      <w:r w:rsidR="002E756F" w:rsidRPr="00E61A48">
        <w:rPr>
          <w:rFonts w:ascii="Times New Roman" w:hAnsi="Times New Roman" w:cs="Times New Roman"/>
          <w:sz w:val="28"/>
          <w:szCs w:val="28"/>
        </w:rPr>
        <w:t>Отделу</w:t>
      </w:r>
      <w:r w:rsidR="00464F56" w:rsidRPr="00E61A48">
        <w:rPr>
          <w:rFonts w:ascii="Times New Roman" w:hAnsi="Times New Roman" w:cs="Times New Roman"/>
          <w:sz w:val="28"/>
          <w:szCs w:val="28"/>
        </w:rPr>
        <w:t xml:space="preserve"> имущественных и земельных отношений (</w:t>
      </w:r>
      <w:r w:rsidR="00483E98" w:rsidRPr="00E61A48">
        <w:rPr>
          <w:rFonts w:ascii="Times New Roman" w:hAnsi="Times New Roman" w:cs="Times New Roman"/>
          <w:sz w:val="28"/>
          <w:szCs w:val="28"/>
        </w:rPr>
        <w:t>Винтер</w:t>
      </w:r>
      <w:r w:rsidR="00464F56" w:rsidRPr="00E61A48">
        <w:rPr>
          <w:rFonts w:ascii="Times New Roman" w:hAnsi="Times New Roman" w:cs="Times New Roman"/>
          <w:sz w:val="28"/>
          <w:szCs w:val="28"/>
        </w:rPr>
        <w:t>):</w:t>
      </w:r>
    </w:p>
    <w:p w:rsidR="00464F56" w:rsidRPr="00E61A48" w:rsidRDefault="00540193" w:rsidP="00277F81">
      <w:pPr>
        <w:pStyle w:val="a3"/>
        <w:ind w:right="112" w:firstLine="709"/>
        <w:rPr>
          <w:szCs w:val="28"/>
        </w:rPr>
      </w:pPr>
      <w:r w:rsidRPr="00E61A48">
        <w:rPr>
          <w:szCs w:val="28"/>
        </w:rPr>
        <w:t>1</w:t>
      </w:r>
      <w:r w:rsidR="00550FEA" w:rsidRPr="00E61A48">
        <w:rPr>
          <w:szCs w:val="28"/>
        </w:rPr>
        <w:t xml:space="preserve">) </w:t>
      </w:r>
      <w:r w:rsidR="002134A6" w:rsidRPr="00E61A48">
        <w:rPr>
          <w:szCs w:val="28"/>
        </w:rPr>
        <w:t xml:space="preserve">разместить информацию об аукционе </w:t>
      </w:r>
      <w:r w:rsidR="00550FEA" w:rsidRPr="00E61A48">
        <w:rPr>
          <w:szCs w:val="28"/>
        </w:rPr>
        <w:t xml:space="preserve">на официальном сайте Российской Федерации </w:t>
      </w:r>
      <w:r w:rsidR="00AD7825">
        <w:rPr>
          <w:szCs w:val="28"/>
        </w:rPr>
        <w:t xml:space="preserve">в сети «Интернет» </w:t>
      </w:r>
      <w:r w:rsidR="00550FEA" w:rsidRPr="00E61A48">
        <w:rPr>
          <w:szCs w:val="28"/>
        </w:rPr>
        <w:t xml:space="preserve">для размещения информации о проведении торгов </w:t>
      </w:r>
      <w:hyperlink r:id="rId9" w:history="1">
        <w:r w:rsidR="00AD7825" w:rsidRPr="00553324">
          <w:rPr>
            <w:rStyle w:val="ae"/>
            <w:szCs w:val="28"/>
            <w:lang w:val="en-US"/>
          </w:rPr>
          <w:t>www</w:t>
        </w:r>
        <w:r w:rsidR="00AD7825" w:rsidRPr="00AD7825">
          <w:rPr>
            <w:rStyle w:val="ae"/>
            <w:szCs w:val="28"/>
          </w:rPr>
          <w:t>.</w:t>
        </w:r>
        <w:r w:rsidR="00AD7825" w:rsidRPr="00553324">
          <w:rPr>
            <w:rStyle w:val="ae"/>
            <w:szCs w:val="28"/>
            <w:lang w:val="en-US"/>
          </w:rPr>
          <w:t>torgi</w:t>
        </w:r>
        <w:r w:rsidR="00AD7825" w:rsidRPr="00AD7825">
          <w:rPr>
            <w:rStyle w:val="ae"/>
            <w:szCs w:val="28"/>
          </w:rPr>
          <w:t>.</w:t>
        </w:r>
        <w:r w:rsidR="00AD7825" w:rsidRPr="00553324">
          <w:rPr>
            <w:rStyle w:val="ae"/>
            <w:szCs w:val="28"/>
            <w:lang w:val="en-US"/>
          </w:rPr>
          <w:t>gov</w:t>
        </w:r>
        <w:r w:rsidR="00AD7825" w:rsidRPr="00AD7825">
          <w:rPr>
            <w:rStyle w:val="ae"/>
            <w:szCs w:val="28"/>
          </w:rPr>
          <w:t>.</w:t>
        </w:r>
        <w:r w:rsidR="00AD7825" w:rsidRPr="00553324">
          <w:rPr>
            <w:rStyle w:val="ae"/>
            <w:szCs w:val="28"/>
            <w:lang w:val="en-US"/>
          </w:rPr>
          <w:t>ru</w:t>
        </w:r>
      </w:hyperlink>
      <w:r w:rsidR="00AD7825" w:rsidRPr="00AD7825">
        <w:rPr>
          <w:szCs w:val="28"/>
        </w:rPr>
        <w:t xml:space="preserve"> </w:t>
      </w:r>
      <w:r w:rsidR="00550FEA" w:rsidRPr="00E61A48">
        <w:rPr>
          <w:szCs w:val="28"/>
        </w:rPr>
        <w:t>и официальном сайте администрации Туапсинского городского поселения</w:t>
      </w:r>
      <w:r w:rsidR="00AD7825" w:rsidRPr="00AD7825">
        <w:rPr>
          <w:szCs w:val="28"/>
        </w:rPr>
        <w:t xml:space="preserve"> </w:t>
      </w:r>
      <w:hyperlink r:id="rId10" w:history="1">
        <w:r w:rsidR="00AD7825" w:rsidRPr="00553324">
          <w:rPr>
            <w:rStyle w:val="ae"/>
            <w:szCs w:val="28"/>
            <w:lang w:val="en-US"/>
          </w:rPr>
          <w:t>www</w:t>
        </w:r>
        <w:r w:rsidR="00AD7825" w:rsidRPr="00553324">
          <w:rPr>
            <w:rStyle w:val="ae"/>
            <w:szCs w:val="28"/>
          </w:rPr>
          <w:t>.</w:t>
        </w:r>
        <w:r w:rsidR="00AD7825" w:rsidRPr="00553324">
          <w:rPr>
            <w:rStyle w:val="ae"/>
            <w:szCs w:val="28"/>
            <w:lang w:val="en-US"/>
          </w:rPr>
          <w:t>admtuapse</w:t>
        </w:r>
        <w:r w:rsidR="00AD7825" w:rsidRPr="00553324">
          <w:rPr>
            <w:rStyle w:val="ae"/>
            <w:szCs w:val="28"/>
          </w:rPr>
          <w:t>.</w:t>
        </w:r>
        <w:r w:rsidR="00AD7825" w:rsidRPr="00553324">
          <w:rPr>
            <w:rStyle w:val="ae"/>
            <w:szCs w:val="28"/>
            <w:lang w:val="en-US"/>
          </w:rPr>
          <w:t>ru</w:t>
        </w:r>
      </w:hyperlink>
      <w:r w:rsidR="00464F56" w:rsidRPr="00E61A48">
        <w:rPr>
          <w:szCs w:val="28"/>
        </w:rPr>
        <w:t>;</w:t>
      </w:r>
    </w:p>
    <w:p w:rsidR="00651295" w:rsidRPr="00E61A48" w:rsidRDefault="00540193" w:rsidP="00277F81">
      <w:pPr>
        <w:pStyle w:val="a3"/>
        <w:ind w:right="112" w:firstLine="709"/>
      </w:pPr>
      <w:r w:rsidRPr="00E61A48">
        <w:rPr>
          <w:szCs w:val="28"/>
        </w:rPr>
        <w:t>2</w:t>
      </w:r>
      <w:r w:rsidR="00464F56" w:rsidRPr="00E61A48">
        <w:rPr>
          <w:szCs w:val="28"/>
        </w:rPr>
        <w:t xml:space="preserve">) передать </w:t>
      </w:r>
      <w:r w:rsidR="00404B29" w:rsidRPr="00E61A48">
        <w:t xml:space="preserve">соответствующее муниципальное имущество </w:t>
      </w:r>
      <w:r w:rsidR="00464F56" w:rsidRPr="00E61A48">
        <w:rPr>
          <w:szCs w:val="28"/>
        </w:rPr>
        <w:t xml:space="preserve">победителю </w:t>
      </w:r>
      <w:r w:rsidRPr="00E61A48">
        <w:rPr>
          <w:szCs w:val="28"/>
        </w:rPr>
        <w:t>а</w:t>
      </w:r>
      <w:r w:rsidR="00464F56" w:rsidRPr="00E61A48">
        <w:rPr>
          <w:szCs w:val="28"/>
        </w:rPr>
        <w:t xml:space="preserve">укциона по акту приема-передачи не позднее чем через 30 (тридцать) дней </w:t>
      </w:r>
      <w:r w:rsidR="00143E30" w:rsidRPr="00E61A48">
        <w:rPr>
          <w:szCs w:val="28"/>
        </w:rPr>
        <w:t>со дня заключения соответствующего договора аренды.</w:t>
      </w:r>
    </w:p>
    <w:p w:rsidR="00B327BE" w:rsidRPr="00B327BE" w:rsidRDefault="00FE7800" w:rsidP="00B327BE">
      <w:pPr>
        <w:pStyle w:val="a3"/>
        <w:ind w:firstLine="709"/>
        <w:rPr>
          <w:szCs w:val="28"/>
        </w:rPr>
      </w:pPr>
      <w:r w:rsidRPr="00E61A48">
        <w:rPr>
          <w:szCs w:val="28"/>
        </w:rPr>
        <w:t>9</w:t>
      </w:r>
      <w:r w:rsidR="00760F59" w:rsidRPr="00E61A48">
        <w:rPr>
          <w:szCs w:val="28"/>
        </w:rPr>
        <w:t>.</w:t>
      </w:r>
      <w:r w:rsidR="005618FD" w:rsidRPr="00E61A48">
        <w:rPr>
          <w:szCs w:val="28"/>
        </w:rPr>
        <w:t xml:space="preserve"> </w:t>
      </w:r>
      <w:r w:rsidR="00760F59" w:rsidRPr="00E61A48">
        <w:rPr>
          <w:szCs w:val="28"/>
        </w:rPr>
        <w:t xml:space="preserve"> </w:t>
      </w:r>
      <w:r w:rsidR="00B327BE">
        <w:rPr>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Е.М. Балантаеву.</w:t>
      </w:r>
    </w:p>
    <w:p w:rsidR="00B327BE" w:rsidRPr="00F00CC1" w:rsidRDefault="00B327BE" w:rsidP="00B327BE">
      <w:pPr>
        <w:pStyle w:val="a3"/>
        <w:ind w:firstLine="709"/>
        <w:rPr>
          <w:szCs w:val="28"/>
        </w:rPr>
      </w:pPr>
      <w:r>
        <w:rPr>
          <w:szCs w:val="28"/>
        </w:rPr>
        <w:t xml:space="preserve">10. </w:t>
      </w:r>
      <w:r w:rsidRPr="00F00CC1">
        <w:rPr>
          <w:szCs w:val="28"/>
        </w:rPr>
        <w:t>Постановление вступает в силу со дня его подписания.</w:t>
      </w:r>
    </w:p>
    <w:p w:rsidR="00B327BE" w:rsidRPr="00F00CC1" w:rsidRDefault="00B327BE" w:rsidP="00B327BE">
      <w:pPr>
        <w:ind w:firstLine="709"/>
        <w:jc w:val="both"/>
        <w:outlineLvl w:val="0"/>
        <w:rPr>
          <w:sz w:val="28"/>
          <w:szCs w:val="28"/>
        </w:rPr>
      </w:pPr>
    </w:p>
    <w:p w:rsidR="00B327BE" w:rsidRDefault="00B327BE" w:rsidP="00B327BE">
      <w:pPr>
        <w:jc w:val="both"/>
        <w:outlineLvl w:val="0"/>
        <w:rPr>
          <w:sz w:val="28"/>
          <w:szCs w:val="28"/>
        </w:rPr>
      </w:pPr>
    </w:p>
    <w:p w:rsidR="00B327BE" w:rsidRDefault="00B327BE" w:rsidP="00B327BE">
      <w:pPr>
        <w:jc w:val="both"/>
        <w:outlineLvl w:val="0"/>
        <w:rPr>
          <w:sz w:val="28"/>
          <w:szCs w:val="28"/>
        </w:rPr>
      </w:pPr>
      <w:r>
        <w:rPr>
          <w:sz w:val="28"/>
          <w:szCs w:val="28"/>
        </w:rPr>
        <w:t xml:space="preserve">Глава </w:t>
      </w:r>
      <w:r w:rsidRPr="00F00CC1">
        <w:rPr>
          <w:sz w:val="28"/>
          <w:szCs w:val="28"/>
        </w:rPr>
        <w:t>Туапсинского</w:t>
      </w:r>
    </w:p>
    <w:p w:rsidR="00B327BE" w:rsidRDefault="00B327BE" w:rsidP="00B327BE">
      <w:pPr>
        <w:jc w:val="both"/>
        <w:outlineLvl w:val="0"/>
        <w:rPr>
          <w:sz w:val="28"/>
          <w:szCs w:val="28"/>
        </w:rPr>
      </w:pPr>
      <w:r w:rsidRPr="00F00CC1">
        <w:rPr>
          <w:sz w:val="28"/>
          <w:szCs w:val="28"/>
        </w:rPr>
        <w:t xml:space="preserve">городского поселения  </w:t>
      </w:r>
    </w:p>
    <w:p w:rsidR="00B327BE" w:rsidRDefault="00B327BE" w:rsidP="00B327BE">
      <w:pPr>
        <w:outlineLvl w:val="0"/>
      </w:pPr>
      <w:r>
        <w:rPr>
          <w:sz w:val="28"/>
          <w:szCs w:val="28"/>
        </w:rPr>
        <w:t>Туапсинского района                                                                                А.В. Чехов</w:t>
      </w:r>
    </w:p>
    <w:p w:rsidR="00ED5DD1" w:rsidRPr="00E61A48" w:rsidRDefault="00ED5DD1" w:rsidP="00B327BE">
      <w:pPr>
        <w:ind w:right="112" w:firstLine="709"/>
        <w:jc w:val="both"/>
      </w:pPr>
    </w:p>
    <w:p w:rsidR="00ED5DD1" w:rsidRPr="00E61A48" w:rsidRDefault="00ED5DD1" w:rsidP="005D4115">
      <w:pPr>
        <w:ind w:left="-142" w:right="-226"/>
        <w:jc w:val="center"/>
      </w:pPr>
    </w:p>
    <w:p w:rsidR="00ED5DD1" w:rsidRPr="00E61A48" w:rsidRDefault="00ED5DD1"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Default="00A414EA"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Default="002E4209" w:rsidP="005D4115">
      <w:pPr>
        <w:ind w:left="-142" w:right="-226"/>
        <w:jc w:val="center"/>
      </w:pPr>
    </w:p>
    <w:p w:rsidR="002E4209" w:rsidRPr="00E61A48" w:rsidRDefault="002E4209" w:rsidP="005D4115">
      <w:pPr>
        <w:ind w:left="-142" w:right="-226"/>
        <w:jc w:val="center"/>
      </w:pPr>
    </w:p>
    <w:tbl>
      <w:tblPr>
        <w:tblpPr w:leftFromText="180" w:rightFromText="180" w:vertAnchor="text" w:tblpX="-459" w:tblpY="1"/>
        <w:tblOverlap w:val="neve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087FF6" w:rsidRPr="005D3C40" w:rsidTr="00087FF6">
        <w:tc>
          <w:tcPr>
            <w:tcW w:w="9937" w:type="dxa"/>
            <w:tcBorders>
              <w:top w:val="nil"/>
              <w:left w:val="nil"/>
              <w:bottom w:val="nil"/>
              <w:right w:val="nil"/>
            </w:tcBorders>
          </w:tcPr>
          <w:tbl>
            <w:tblPr>
              <w:tblpPr w:leftFromText="180" w:rightFromText="180" w:vertAnchor="text" w:horzAnchor="margin" w:tblpY="-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4952"/>
            </w:tblGrid>
            <w:tr w:rsidR="00087FF6" w:rsidRPr="00E61A48" w:rsidTr="00DD7009">
              <w:tc>
                <w:tcPr>
                  <w:tcW w:w="4876" w:type="dxa"/>
                  <w:tcBorders>
                    <w:top w:val="nil"/>
                    <w:left w:val="nil"/>
                    <w:bottom w:val="nil"/>
                    <w:right w:val="nil"/>
                  </w:tcBorders>
                </w:tcPr>
                <w:p w:rsidR="00087FF6" w:rsidRPr="00E61A48" w:rsidRDefault="00087FF6" w:rsidP="00DD7009">
                  <w:pPr>
                    <w:rPr>
                      <w:sz w:val="28"/>
                      <w:szCs w:val="28"/>
                    </w:rPr>
                  </w:pPr>
                </w:p>
                <w:p w:rsidR="00087FF6" w:rsidRPr="00E61A48" w:rsidRDefault="00087FF6" w:rsidP="00DD7009">
                  <w:pPr>
                    <w:rPr>
                      <w:sz w:val="28"/>
                      <w:szCs w:val="28"/>
                    </w:rPr>
                  </w:pPr>
                </w:p>
              </w:tc>
              <w:tc>
                <w:tcPr>
                  <w:tcW w:w="4952" w:type="dxa"/>
                  <w:tcBorders>
                    <w:top w:val="nil"/>
                    <w:left w:val="nil"/>
                    <w:bottom w:val="nil"/>
                    <w:right w:val="nil"/>
                  </w:tcBorders>
                </w:tcPr>
                <w:p w:rsidR="00087FF6" w:rsidRPr="00E61A48" w:rsidRDefault="00087FF6" w:rsidP="00DD7009">
                  <w:pPr>
                    <w:jc w:val="both"/>
                    <w:rPr>
                      <w:sz w:val="28"/>
                      <w:szCs w:val="28"/>
                    </w:rPr>
                  </w:pPr>
                  <w:r w:rsidRPr="00E61A48">
                    <w:rPr>
                      <w:sz w:val="28"/>
                      <w:szCs w:val="28"/>
                    </w:rPr>
                    <w:t>ПРИЛОЖЕНИЕ № 1</w:t>
                  </w:r>
                </w:p>
                <w:p w:rsidR="00087FF6" w:rsidRPr="00E61A48" w:rsidRDefault="00087FF6" w:rsidP="00DD7009">
                  <w:pPr>
                    <w:jc w:val="both"/>
                    <w:rPr>
                      <w:sz w:val="28"/>
                      <w:szCs w:val="28"/>
                    </w:rPr>
                  </w:pPr>
                  <w:r w:rsidRPr="00E61A48">
                    <w:rPr>
                      <w:sz w:val="28"/>
                      <w:szCs w:val="28"/>
                    </w:rPr>
                    <w:t>к постановлению администрации</w:t>
                  </w:r>
                </w:p>
                <w:p w:rsidR="00087FF6" w:rsidRPr="00E61A48" w:rsidRDefault="00087FF6" w:rsidP="00DD7009">
                  <w:pPr>
                    <w:jc w:val="both"/>
                    <w:rPr>
                      <w:sz w:val="28"/>
                      <w:szCs w:val="28"/>
                    </w:rPr>
                  </w:pPr>
                  <w:r w:rsidRPr="00E61A48">
                    <w:rPr>
                      <w:sz w:val="28"/>
                      <w:szCs w:val="28"/>
                    </w:rPr>
                    <w:t xml:space="preserve">Туапсинского городского поселения </w:t>
                  </w:r>
                </w:p>
                <w:p w:rsidR="00087FF6" w:rsidRPr="00E61A48" w:rsidRDefault="00087FF6" w:rsidP="00DD7009">
                  <w:pPr>
                    <w:jc w:val="both"/>
                    <w:rPr>
                      <w:sz w:val="28"/>
                      <w:szCs w:val="28"/>
                    </w:rPr>
                  </w:pPr>
                  <w:r w:rsidRPr="00E61A48">
                    <w:rPr>
                      <w:sz w:val="28"/>
                      <w:szCs w:val="28"/>
                    </w:rPr>
                    <w:t>Туапсинского района</w:t>
                  </w:r>
                </w:p>
                <w:p w:rsidR="00087FF6" w:rsidRPr="00E61A48" w:rsidRDefault="00B327BE" w:rsidP="00890B73">
                  <w:pPr>
                    <w:jc w:val="both"/>
                    <w:rPr>
                      <w:sz w:val="28"/>
                      <w:szCs w:val="28"/>
                    </w:rPr>
                  </w:pPr>
                  <w:r>
                    <w:rPr>
                      <w:sz w:val="28"/>
                      <w:szCs w:val="28"/>
                    </w:rPr>
                    <w:t>о</w:t>
                  </w:r>
                  <w:r w:rsidR="00087FF6">
                    <w:rPr>
                      <w:sz w:val="28"/>
                      <w:szCs w:val="28"/>
                    </w:rPr>
                    <w:t>т</w:t>
                  </w:r>
                  <w:r w:rsidR="00890B73">
                    <w:rPr>
                      <w:sz w:val="28"/>
                      <w:szCs w:val="28"/>
                    </w:rPr>
                    <w:t xml:space="preserve"> 05.07.2017</w:t>
                  </w:r>
                  <w:r w:rsidR="00087FF6">
                    <w:rPr>
                      <w:sz w:val="28"/>
                      <w:szCs w:val="28"/>
                    </w:rPr>
                    <w:t xml:space="preserve"> </w:t>
                  </w:r>
                  <w:r w:rsidR="00087FF6" w:rsidRPr="00E61A48">
                    <w:rPr>
                      <w:sz w:val="28"/>
                      <w:szCs w:val="28"/>
                    </w:rPr>
                    <w:t>№</w:t>
                  </w:r>
                  <w:r w:rsidR="00087FF6">
                    <w:rPr>
                      <w:sz w:val="28"/>
                      <w:szCs w:val="28"/>
                    </w:rPr>
                    <w:t xml:space="preserve"> </w:t>
                  </w:r>
                  <w:r w:rsidR="00890B73">
                    <w:rPr>
                      <w:sz w:val="28"/>
                      <w:szCs w:val="28"/>
                    </w:rPr>
                    <w:t>956</w:t>
                  </w:r>
                </w:p>
              </w:tc>
            </w:tr>
          </w:tbl>
          <w:p w:rsidR="00087FF6" w:rsidRDefault="00087FF6" w:rsidP="00DD7009">
            <w:pPr>
              <w:jc w:val="center"/>
              <w:rPr>
                <w:b/>
                <w:sz w:val="28"/>
                <w:szCs w:val="28"/>
              </w:rPr>
            </w:pPr>
          </w:p>
          <w:p w:rsidR="00087FF6" w:rsidRDefault="00087FF6" w:rsidP="00DD7009">
            <w:pPr>
              <w:jc w:val="center"/>
              <w:rPr>
                <w:b/>
              </w:rPr>
            </w:pPr>
          </w:p>
          <w:p w:rsidR="00087FF6" w:rsidRPr="000A71AC" w:rsidRDefault="00087FF6" w:rsidP="00DD7009">
            <w:pPr>
              <w:jc w:val="center"/>
              <w:rPr>
                <w:b/>
              </w:rPr>
            </w:pPr>
            <w:r w:rsidRPr="000A71AC">
              <w:rPr>
                <w:b/>
              </w:rPr>
              <w:t xml:space="preserve">Перечень объектов недвижимого имущества, </w:t>
            </w:r>
          </w:p>
          <w:p w:rsidR="00087FF6" w:rsidRDefault="00087FF6" w:rsidP="00DD7009">
            <w:pPr>
              <w:jc w:val="center"/>
              <w:rPr>
                <w:b/>
              </w:rPr>
            </w:pPr>
            <w:r w:rsidRPr="000A71AC">
              <w:rPr>
                <w:b/>
              </w:rPr>
              <w:t>подлежащих передаче в аренду</w:t>
            </w:r>
          </w:p>
          <w:p w:rsidR="00087FF6" w:rsidRPr="000A71AC" w:rsidRDefault="00087FF6" w:rsidP="00DD7009">
            <w:pPr>
              <w:jc w:val="center"/>
              <w:rPr>
                <w:b/>
              </w:rPr>
            </w:pPr>
            <w:r w:rsidRPr="000A71AC">
              <w:rPr>
                <w:b/>
              </w:rPr>
              <w:t xml:space="preserve"> </w:t>
            </w:r>
          </w:p>
          <w:tbl>
            <w:tblPr>
              <w:tblStyle w:val="a5"/>
              <w:tblW w:w="9824" w:type="dxa"/>
              <w:tblLayout w:type="fixed"/>
              <w:tblLook w:val="04A0"/>
            </w:tblPr>
            <w:tblGrid>
              <w:gridCol w:w="540"/>
              <w:gridCol w:w="495"/>
              <w:gridCol w:w="2410"/>
              <w:gridCol w:w="1323"/>
              <w:gridCol w:w="1229"/>
              <w:gridCol w:w="1417"/>
              <w:gridCol w:w="2410"/>
            </w:tblGrid>
            <w:tr w:rsidR="00087FF6" w:rsidRPr="000A71AC" w:rsidTr="00F92F0F">
              <w:trPr>
                <w:trHeight w:val="1206"/>
              </w:trPr>
              <w:tc>
                <w:tcPr>
                  <w:tcW w:w="540" w:type="dxa"/>
                </w:tcPr>
                <w:p w:rsidR="00087FF6" w:rsidRPr="000A71AC" w:rsidRDefault="00087FF6" w:rsidP="00DD7009">
                  <w:pPr>
                    <w:framePr w:hSpace="180" w:wrap="around" w:vAnchor="text" w:hAnchor="text" w:x="-459" w:y="1"/>
                    <w:ind w:left="-113"/>
                    <w:suppressOverlap/>
                    <w:jc w:val="center"/>
                    <w:rPr>
                      <w:sz w:val="22"/>
                      <w:szCs w:val="22"/>
                    </w:rPr>
                  </w:pPr>
                  <w:r w:rsidRPr="000A71AC">
                    <w:rPr>
                      <w:sz w:val="22"/>
                      <w:szCs w:val="22"/>
                    </w:rPr>
                    <w:t>№ п/п</w:t>
                  </w:r>
                </w:p>
              </w:tc>
              <w:tc>
                <w:tcPr>
                  <w:tcW w:w="495" w:type="dxa"/>
                </w:tcPr>
                <w:p w:rsidR="00087FF6" w:rsidRPr="000A71AC" w:rsidRDefault="00087FF6" w:rsidP="00DD7009">
                  <w:pPr>
                    <w:framePr w:hSpace="180" w:wrap="around" w:vAnchor="text" w:hAnchor="text" w:x="-459" w:y="1"/>
                    <w:suppressOverlap/>
                    <w:jc w:val="center"/>
                    <w:rPr>
                      <w:sz w:val="22"/>
                      <w:szCs w:val="22"/>
                    </w:rPr>
                  </w:pPr>
                  <w:r w:rsidRPr="000A71AC">
                    <w:rPr>
                      <w:sz w:val="22"/>
                      <w:szCs w:val="22"/>
                    </w:rPr>
                    <w:t>№ лота</w:t>
                  </w:r>
                </w:p>
              </w:tc>
              <w:tc>
                <w:tcPr>
                  <w:tcW w:w="2410" w:type="dxa"/>
                </w:tcPr>
                <w:p w:rsidR="00087FF6" w:rsidRPr="000A71AC" w:rsidRDefault="00087FF6" w:rsidP="00073F98">
                  <w:pPr>
                    <w:framePr w:hSpace="180" w:wrap="around" w:vAnchor="text" w:hAnchor="text" w:x="-459" w:y="1"/>
                    <w:suppressOverlap/>
                    <w:jc w:val="center"/>
                    <w:rPr>
                      <w:sz w:val="22"/>
                      <w:szCs w:val="22"/>
                    </w:rPr>
                  </w:pPr>
                  <w:r w:rsidRPr="000A71AC">
                    <w:rPr>
                      <w:sz w:val="22"/>
                      <w:szCs w:val="22"/>
                    </w:rPr>
                    <w:t xml:space="preserve">Наименование объекта </w:t>
                  </w:r>
                </w:p>
              </w:tc>
              <w:tc>
                <w:tcPr>
                  <w:tcW w:w="1323" w:type="dxa"/>
                </w:tcPr>
                <w:p w:rsidR="00F90A53" w:rsidRDefault="00087FF6" w:rsidP="00DD7009">
                  <w:pPr>
                    <w:framePr w:hSpace="180" w:wrap="around" w:vAnchor="text" w:hAnchor="text" w:x="-459" w:y="1"/>
                    <w:suppressOverlap/>
                    <w:jc w:val="center"/>
                    <w:rPr>
                      <w:sz w:val="22"/>
                      <w:szCs w:val="22"/>
                    </w:rPr>
                  </w:pPr>
                  <w:r w:rsidRPr="000A71AC">
                    <w:rPr>
                      <w:sz w:val="22"/>
                      <w:szCs w:val="22"/>
                    </w:rPr>
                    <w:t>Начальная цена (без учета НДС)</w:t>
                  </w:r>
                  <w:r w:rsidR="00F90A53">
                    <w:rPr>
                      <w:sz w:val="22"/>
                      <w:szCs w:val="22"/>
                    </w:rPr>
                    <w:t xml:space="preserve">, </w:t>
                  </w:r>
                </w:p>
                <w:p w:rsidR="00087FF6" w:rsidRPr="000A71AC" w:rsidRDefault="00F90A53" w:rsidP="00DD7009">
                  <w:pPr>
                    <w:framePr w:hSpace="180" w:wrap="around" w:vAnchor="text" w:hAnchor="text" w:x="-459" w:y="1"/>
                    <w:suppressOverlap/>
                    <w:jc w:val="center"/>
                    <w:rPr>
                      <w:sz w:val="22"/>
                      <w:szCs w:val="22"/>
                    </w:rPr>
                  </w:pPr>
                  <w:r>
                    <w:rPr>
                      <w:sz w:val="22"/>
                      <w:szCs w:val="22"/>
                    </w:rPr>
                    <w:t>руб.</w:t>
                  </w:r>
                </w:p>
              </w:tc>
              <w:tc>
                <w:tcPr>
                  <w:tcW w:w="1229" w:type="dxa"/>
                </w:tcPr>
                <w:p w:rsidR="00087FF6" w:rsidRDefault="00087FF6" w:rsidP="00DD7009">
                  <w:pPr>
                    <w:framePr w:hSpace="180" w:wrap="around" w:vAnchor="text" w:hAnchor="text" w:x="-459" w:y="1"/>
                    <w:suppressOverlap/>
                    <w:jc w:val="center"/>
                    <w:rPr>
                      <w:sz w:val="22"/>
                      <w:szCs w:val="22"/>
                    </w:rPr>
                  </w:pPr>
                  <w:r w:rsidRPr="000A71AC">
                    <w:rPr>
                      <w:sz w:val="22"/>
                      <w:szCs w:val="22"/>
                    </w:rPr>
                    <w:t>Шаг аукциона (5%)</w:t>
                  </w:r>
                  <w:r w:rsidR="00FE32AE">
                    <w:rPr>
                      <w:sz w:val="22"/>
                      <w:szCs w:val="22"/>
                    </w:rPr>
                    <w:t>,</w:t>
                  </w:r>
                </w:p>
                <w:p w:rsidR="00FE32AE" w:rsidRPr="000A71AC" w:rsidRDefault="00FE32AE" w:rsidP="00DD7009">
                  <w:pPr>
                    <w:framePr w:hSpace="180" w:wrap="around" w:vAnchor="text" w:hAnchor="text" w:x="-459" w:y="1"/>
                    <w:suppressOverlap/>
                    <w:jc w:val="center"/>
                    <w:rPr>
                      <w:sz w:val="22"/>
                      <w:szCs w:val="22"/>
                    </w:rPr>
                  </w:pPr>
                  <w:r>
                    <w:rPr>
                      <w:sz w:val="22"/>
                      <w:szCs w:val="22"/>
                    </w:rPr>
                    <w:t>руб.</w:t>
                  </w:r>
                </w:p>
              </w:tc>
              <w:tc>
                <w:tcPr>
                  <w:tcW w:w="1417" w:type="dxa"/>
                </w:tcPr>
                <w:p w:rsidR="00087FF6" w:rsidRPr="000A71AC" w:rsidRDefault="00087FF6" w:rsidP="00DD7009">
                  <w:pPr>
                    <w:framePr w:hSpace="180" w:wrap="around" w:vAnchor="text" w:hAnchor="text" w:x="-459" w:y="1"/>
                    <w:suppressOverlap/>
                    <w:jc w:val="center"/>
                    <w:rPr>
                      <w:sz w:val="22"/>
                      <w:szCs w:val="22"/>
                    </w:rPr>
                  </w:pPr>
                  <w:r w:rsidRPr="000A71AC">
                    <w:rPr>
                      <w:sz w:val="22"/>
                      <w:szCs w:val="22"/>
                    </w:rPr>
                    <w:t>Целевое назначение</w:t>
                  </w:r>
                </w:p>
              </w:tc>
              <w:tc>
                <w:tcPr>
                  <w:tcW w:w="2410" w:type="dxa"/>
                </w:tcPr>
                <w:p w:rsidR="00087FF6" w:rsidRPr="000A71AC" w:rsidRDefault="00087FF6" w:rsidP="00DD7009">
                  <w:pPr>
                    <w:framePr w:hSpace="180" w:wrap="around" w:vAnchor="text" w:hAnchor="text" w:x="-459" w:y="1"/>
                    <w:suppressOverlap/>
                    <w:jc w:val="center"/>
                    <w:rPr>
                      <w:sz w:val="22"/>
                      <w:szCs w:val="22"/>
                    </w:rPr>
                  </w:pPr>
                  <w:r w:rsidRPr="000A71AC">
                    <w:rPr>
                      <w:sz w:val="22"/>
                      <w:szCs w:val="22"/>
                    </w:rPr>
                    <w:t>Оценка</w:t>
                  </w:r>
                </w:p>
              </w:tc>
            </w:tr>
            <w:tr w:rsidR="00F90A53" w:rsidRPr="000A71AC" w:rsidTr="002761E9">
              <w:tc>
                <w:tcPr>
                  <w:tcW w:w="540" w:type="dxa"/>
                </w:tcPr>
                <w:p w:rsidR="00F90A53" w:rsidRPr="000A71AC" w:rsidRDefault="00F90A53" w:rsidP="00F90A53">
                  <w:pPr>
                    <w:framePr w:hSpace="180" w:wrap="around" w:vAnchor="text" w:hAnchor="text" w:x="-459" w:y="1"/>
                    <w:suppressOverlap/>
                    <w:jc w:val="center"/>
                    <w:rPr>
                      <w:sz w:val="22"/>
                      <w:szCs w:val="22"/>
                    </w:rPr>
                  </w:pPr>
                  <w:r w:rsidRPr="000A71AC">
                    <w:rPr>
                      <w:sz w:val="22"/>
                      <w:szCs w:val="22"/>
                    </w:rPr>
                    <w:t>1</w:t>
                  </w:r>
                </w:p>
              </w:tc>
              <w:tc>
                <w:tcPr>
                  <w:tcW w:w="495" w:type="dxa"/>
                </w:tcPr>
                <w:p w:rsidR="00F90A53" w:rsidRPr="000A71AC" w:rsidRDefault="00F90A53" w:rsidP="00F90A53">
                  <w:pPr>
                    <w:framePr w:hSpace="180" w:wrap="around" w:vAnchor="text" w:hAnchor="text" w:x="-459" w:y="1"/>
                    <w:suppressOverlap/>
                    <w:jc w:val="center"/>
                    <w:rPr>
                      <w:sz w:val="22"/>
                      <w:szCs w:val="22"/>
                    </w:rPr>
                  </w:pPr>
                  <w:r w:rsidRPr="000A71AC">
                    <w:rPr>
                      <w:sz w:val="22"/>
                      <w:szCs w:val="22"/>
                    </w:rPr>
                    <w:t>1</w:t>
                  </w:r>
                </w:p>
              </w:tc>
              <w:tc>
                <w:tcPr>
                  <w:tcW w:w="2410" w:type="dxa"/>
                </w:tcPr>
                <w:p w:rsidR="00F90A53" w:rsidRPr="000A71AC" w:rsidRDefault="002B28C3" w:rsidP="00F90A53">
                  <w:pPr>
                    <w:framePr w:hSpace="180" w:wrap="around" w:vAnchor="text" w:hAnchor="text" w:x="-459" w:y="1"/>
                    <w:suppressOverlap/>
                    <w:rPr>
                      <w:sz w:val="22"/>
                      <w:szCs w:val="22"/>
                    </w:rPr>
                  </w:pPr>
                  <w:r>
                    <w:rPr>
                      <w:sz w:val="22"/>
                      <w:szCs w:val="22"/>
                    </w:rPr>
                    <w:t>Нежилая комната № 5, назначение: нежилое, общей площадью 11,2 кв.м., литер: А, адрес: Российская Федерация, Краснодарский кр., г.Туапсе, ул. Карла Маркса, дом №26, кадастровый номер: 23:51:0102006:4988</w:t>
                  </w:r>
                </w:p>
              </w:tc>
              <w:tc>
                <w:tcPr>
                  <w:tcW w:w="1323" w:type="dxa"/>
                </w:tcPr>
                <w:p w:rsidR="00F90A53" w:rsidRPr="000A71AC" w:rsidRDefault="002B28C3" w:rsidP="00F90A53">
                  <w:pPr>
                    <w:framePr w:hSpace="180" w:wrap="around" w:vAnchor="text" w:hAnchor="text" w:x="-459" w:y="1"/>
                    <w:suppressOverlap/>
                    <w:jc w:val="center"/>
                    <w:rPr>
                      <w:sz w:val="22"/>
                      <w:szCs w:val="22"/>
                    </w:rPr>
                  </w:pPr>
                  <w:r>
                    <w:rPr>
                      <w:sz w:val="22"/>
                      <w:szCs w:val="22"/>
                    </w:rPr>
                    <w:t>4 122,00</w:t>
                  </w:r>
                </w:p>
              </w:tc>
              <w:tc>
                <w:tcPr>
                  <w:tcW w:w="1229" w:type="dxa"/>
                </w:tcPr>
                <w:p w:rsidR="00F90A53" w:rsidRPr="000A71AC" w:rsidRDefault="002B28C3" w:rsidP="00F90A53">
                  <w:pPr>
                    <w:framePr w:hSpace="180" w:wrap="around" w:vAnchor="text" w:hAnchor="text" w:x="-459" w:y="1"/>
                    <w:suppressOverlap/>
                    <w:jc w:val="center"/>
                    <w:rPr>
                      <w:sz w:val="22"/>
                      <w:szCs w:val="22"/>
                    </w:rPr>
                  </w:pPr>
                  <w:r>
                    <w:rPr>
                      <w:sz w:val="22"/>
                      <w:szCs w:val="22"/>
                    </w:rPr>
                    <w:t>206,10</w:t>
                  </w:r>
                </w:p>
              </w:tc>
              <w:tc>
                <w:tcPr>
                  <w:tcW w:w="1417" w:type="dxa"/>
                </w:tcPr>
                <w:p w:rsidR="00F90A53" w:rsidRPr="000A71AC" w:rsidRDefault="002B28C3" w:rsidP="00F90A53">
                  <w:pPr>
                    <w:framePr w:hSpace="180" w:wrap="around" w:vAnchor="text" w:hAnchor="text" w:x="-459" w:y="1"/>
                    <w:suppressOverlap/>
                    <w:rPr>
                      <w:sz w:val="22"/>
                      <w:szCs w:val="22"/>
                    </w:rPr>
                  </w:pPr>
                  <w:r w:rsidRPr="000A71AC">
                    <w:rPr>
                      <w:sz w:val="22"/>
                      <w:szCs w:val="22"/>
                    </w:rPr>
                    <w:t>Многофункциональное</w:t>
                  </w:r>
                </w:p>
              </w:tc>
              <w:tc>
                <w:tcPr>
                  <w:tcW w:w="2410" w:type="dxa"/>
                </w:tcPr>
                <w:p w:rsidR="002B28C3" w:rsidRPr="000A71AC" w:rsidRDefault="002B28C3" w:rsidP="002B28C3">
                  <w:pPr>
                    <w:framePr w:hSpace="180" w:wrap="around" w:vAnchor="text" w:hAnchor="text" w:x="-459" w:y="1"/>
                    <w:suppressOverlap/>
                    <w:rPr>
                      <w:sz w:val="22"/>
                      <w:szCs w:val="22"/>
                    </w:rPr>
                  </w:pPr>
                  <w:r w:rsidRPr="000A71AC">
                    <w:rPr>
                      <w:sz w:val="22"/>
                      <w:szCs w:val="22"/>
                    </w:rPr>
                    <w:t>Отчет об определении рыночной стоимости арендной платы  №</w:t>
                  </w:r>
                  <w:r>
                    <w:rPr>
                      <w:sz w:val="22"/>
                      <w:szCs w:val="22"/>
                    </w:rPr>
                    <w:t xml:space="preserve"> 2017412</w:t>
                  </w:r>
                  <w:r w:rsidRPr="000A71AC">
                    <w:rPr>
                      <w:sz w:val="22"/>
                      <w:szCs w:val="22"/>
                    </w:rPr>
                    <w:t xml:space="preserve">, </w:t>
                  </w:r>
                </w:p>
                <w:p w:rsidR="002B28C3" w:rsidRPr="000A71AC" w:rsidRDefault="002B28C3" w:rsidP="002B28C3">
                  <w:pPr>
                    <w:framePr w:hSpace="180" w:wrap="around" w:vAnchor="text" w:hAnchor="text" w:x="-459" w:y="1"/>
                    <w:suppressOverlap/>
                    <w:rPr>
                      <w:sz w:val="22"/>
                      <w:szCs w:val="22"/>
                    </w:rPr>
                  </w:pPr>
                  <w:r w:rsidRPr="000A71AC">
                    <w:rPr>
                      <w:sz w:val="22"/>
                      <w:szCs w:val="22"/>
                    </w:rPr>
                    <w:t xml:space="preserve">составленный МБУ ТГП «Управление земельных ресурсов» по состоянию на </w:t>
                  </w:r>
                </w:p>
                <w:p w:rsidR="00F90A53" w:rsidRPr="000A71AC" w:rsidRDefault="002B28C3" w:rsidP="002B28C3">
                  <w:pPr>
                    <w:framePr w:hSpace="180" w:wrap="around" w:vAnchor="text" w:hAnchor="text" w:x="-459" w:y="1"/>
                    <w:suppressOverlap/>
                    <w:rPr>
                      <w:sz w:val="22"/>
                      <w:szCs w:val="22"/>
                    </w:rPr>
                  </w:pPr>
                  <w:r>
                    <w:rPr>
                      <w:sz w:val="22"/>
                      <w:szCs w:val="22"/>
                    </w:rPr>
                    <w:t>03 мая</w:t>
                  </w:r>
                  <w:r w:rsidRPr="000A71AC">
                    <w:rPr>
                      <w:sz w:val="22"/>
                      <w:szCs w:val="22"/>
                    </w:rPr>
                    <w:t xml:space="preserve"> 2017 года</w:t>
                  </w:r>
                </w:p>
              </w:tc>
            </w:tr>
            <w:tr w:rsidR="002B28C3" w:rsidRPr="000A71AC" w:rsidTr="00F92F0F">
              <w:tc>
                <w:tcPr>
                  <w:tcW w:w="540" w:type="dxa"/>
                </w:tcPr>
                <w:p w:rsidR="002B28C3" w:rsidRPr="000A71AC" w:rsidRDefault="002B28C3" w:rsidP="002B28C3">
                  <w:pPr>
                    <w:framePr w:hSpace="180" w:wrap="around" w:vAnchor="text" w:hAnchor="text" w:x="-459" w:y="1"/>
                    <w:suppressOverlap/>
                    <w:jc w:val="center"/>
                    <w:rPr>
                      <w:sz w:val="22"/>
                      <w:szCs w:val="22"/>
                    </w:rPr>
                  </w:pPr>
                  <w:r>
                    <w:rPr>
                      <w:sz w:val="22"/>
                      <w:szCs w:val="22"/>
                    </w:rPr>
                    <w:t>2</w:t>
                  </w:r>
                </w:p>
              </w:tc>
              <w:tc>
                <w:tcPr>
                  <w:tcW w:w="495" w:type="dxa"/>
                </w:tcPr>
                <w:p w:rsidR="002B28C3" w:rsidRPr="000A71AC" w:rsidRDefault="002B28C3" w:rsidP="002B28C3">
                  <w:pPr>
                    <w:framePr w:hSpace="180" w:wrap="around" w:vAnchor="text" w:hAnchor="text" w:x="-459" w:y="1"/>
                    <w:suppressOverlap/>
                    <w:jc w:val="center"/>
                    <w:rPr>
                      <w:sz w:val="22"/>
                      <w:szCs w:val="22"/>
                    </w:rPr>
                  </w:pPr>
                  <w:r>
                    <w:rPr>
                      <w:sz w:val="22"/>
                      <w:szCs w:val="22"/>
                    </w:rPr>
                    <w:t>2</w:t>
                  </w:r>
                </w:p>
              </w:tc>
              <w:tc>
                <w:tcPr>
                  <w:tcW w:w="2410" w:type="dxa"/>
                </w:tcPr>
                <w:p w:rsidR="002B28C3" w:rsidRPr="000A71AC" w:rsidRDefault="004F29C3" w:rsidP="002B28C3">
                  <w:pPr>
                    <w:framePr w:hSpace="180" w:wrap="around" w:vAnchor="text" w:hAnchor="text" w:x="-459" w:y="1"/>
                    <w:suppressOverlap/>
                    <w:rPr>
                      <w:sz w:val="22"/>
                      <w:szCs w:val="22"/>
                    </w:rPr>
                  </w:pPr>
                  <w:r>
                    <w:rPr>
                      <w:sz w:val="22"/>
                      <w:szCs w:val="22"/>
                    </w:rPr>
                    <w:t>Нежилое помещение, назначение: нежилое, общей площадью 66,4 кв.м., литер: А, адрес: Российская Федерация, Краснодарский кр., г.Туапсе, ул.Ленинградская, д.11, помещение №1</w:t>
                  </w:r>
                  <w:r w:rsidR="00FB654B">
                    <w:rPr>
                      <w:sz w:val="22"/>
                      <w:szCs w:val="22"/>
                    </w:rPr>
                    <w:t>, кадастровый (условный) номер: 23-23-49/016/2007-006</w:t>
                  </w:r>
                </w:p>
              </w:tc>
              <w:tc>
                <w:tcPr>
                  <w:tcW w:w="1323" w:type="dxa"/>
                </w:tcPr>
                <w:p w:rsidR="002B28C3" w:rsidRPr="000A71AC" w:rsidRDefault="004F29C3" w:rsidP="002B28C3">
                  <w:pPr>
                    <w:framePr w:hSpace="180" w:wrap="around" w:vAnchor="text" w:hAnchor="text" w:x="-459" w:y="1"/>
                    <w:suppressOverlap/>
                    <w:jc w:val="center"/>
                    <w:rPr>
                      <w:sz w:val="22"/>
                      <w:szCs w:val="22"/>
                    </w:rPr>
                  </w:pPr>
                  <w:r>
                    <w:rPr>
                      <w:sz w:val="22"/>
                      <w:szCs w:val="22"/>
                    </w:rPr>
                    <w:t>10 624,00</w:t>
                  </w:r>
                </w:p>
              </w:tc>
              <w:tc>
                <w:tcPr>
                  <w:tcW w:w="1229" w:type="dxa"/>
                </w:tcPr>
                <w:p w:rsidR="002B28C3" w:rsidRPr="000A71AC" w:rsidRDefault="00780381" w:rsidP="002B28C3">
                  <w:pPr>
                    <w:framePr w:hSpace="180" w:wrap="around" w:vAnchor="text" w:hAnchor="text" w:x="-459" w:y="1"/>
                    <w:suppressOverlap/>
                    <w:jc w:val="center"/>
                    <w:rPr>
                      <w:sz w:val="22"/>
                      <w:szCs w:val="22"/>
                    </w:rPr>
                  </w:pPr>
                  <w:r>
                    <w:rPr>
                      <w:sz w:val="22"/>
                      <w:szCs w:val="22"/>
                    </w:rPr>
                    <w:t>531,20</w:t>
                  </w:r>
                </w:p>
              </w:tc>
              <w:tc>
                <w:tcPr>
                  <w:tcW w:w="1417" w:type="dxa"/>
                </w:tcPr>
                <w:p w:rsidR="002B28C3" w:rsidRPr="000A71AC" w:rsidRDefault="00304EA8" w:rsidP="002B28C3">
                  <w:pPr>
                    <w:framePr w:hSpace="180" w:wrap="around" w:vAnchor="text" w:hAnchor="text" w:x="-459" w:y="1"/>
                    <w:suppressOverlap/>
                    <w:rPr>
                      <w:sz w:val="22"/>
                      <w:szCs w:val="22"/>
                    </w:rPr>
                  </w:pPr>
                  <w:r w:rsidRPr="000A71AC">
                    <w:rPr>
                      <w:sz w:val="22"/>
                      <w:szCs w:val="22"/>
                    </w:rPr>
                    <w:t>Многофункциональное</w:t>
                  </w:r>
                </w:p>
              </w:tc>
              <w:tc>
                <w:tcPr>
                  <w:tcW w:w="2410" w:type="dxa"/>
                </w:tcPr>
                <w:p w:rsidR="00304EA8" w:rsidRPr="000A71AC" w:rsidRDefault="00304EA8" w:rsidP="00304EA8">
                  <w:pPr>
                    <w:framePr w:hSpace="180" w:wrap="around" w:vAnchor="text" w:hAnchor="text" w:x="-459" w:y="1"/>
                    <w:suppressOverlap/>
                    <w:rPr>
                      <w:sz w:val="22"/>
                      <w:szCs w:val="22"/>
                    </w:rPr>
                  </w:pPr>
                  <w:r w:rsidRPr="000A71AC">
                    <w:rPr>
                      <w:sz w:val="22"/>
                      <w:szCs w:val="22"/>
                    </w:rPr>
                    <w:t>Отчет об определении рыночной стоимости арендной платы  №</w:t>
                  </w:r>
                  <w:r>
                    <w:rPr>
                      <w:sz w:val="22"/>
                      <w:szCs w:val="22"/>
                    </w:rPr>
                    <w:t xml:space="preserve"> 2017416</w:t>
                  </w:r>
                  <w:r w:rsidRPr="000A71AC">
                    <w:rPr>
                      <w:sz w:val="22"/>
                      <w:szCs w:val="22"/>
                    </w:rPr>
                    <w:t xml:space="preserve">, </w:t>
                  </w:r>
                </w:p>
                <w:p w:rsidR="00304EA8" w:rsidRPr="000A71AC" w:rsidRDefault="00304EA8" w:rsidP="00304EA8">
                  <w:pPr>
                    <w:framePr w:hSpace="180" w:wrap="around" w:vAnchor="text" w:hAnchor="text" w:x="-459" w:y="1"/>
                    <w:suppressOverlap/>
                    <w:rPr>
                      <w:sz w:val="22"/>
                      <w:szCs w:val="22"/>
                    </w:rPr>
                  </w:pPr>
                  <w:r w:rsidRPr="000A71AC">
                    <w:rPr>
                      <w:sz w:val="22"/>
                      <w:szCs w:val="22"/>
                    </w:rPr>
                    <w:t xml:space="preserve">составленный МБУ ТГП «Управление земельных ресурсов» по состоянию на </w:t>
                  </w:r>
                </w:p>
                <w:p w:rsidR="002B28C3" w:rsidRPr="000A71AC" w:rsidRDefault="00304EA8" w:rsidP="00304EA8">
                  <w:pPr>
                    <w:framePr w:hSpace="180" w:wrap="around" w:vAnchor="text" w:hAnchor="text" w:x="-459" w:y="1"/>
                    <w:suppressOverlap/>
                    <w:rPr>
                      <w:sz w:val="22"/>
                      <w:szCs w:val="22"/>
                    </w:rPr>
                  </w:pPr>
                  <w:r>
                    <w:rPr>
                      <w:sz w:val="22"/>
                      <w:szCs w:val="22"/>
                    </w:rPr>
                    <w:t>20 июня</w:t>
                  </w:r>
                  <w:r w:rsidRPr="000A71AC">
                    <w:rPr>
                      <w:sz w:val="22"/>
                      <w:szCs w:val="22"/>
                    </w:rPr>
                    <w:t xml:space="preserve"> 2017 года</w:t>
                  </w:r>
                </w:p>
              </w:tc>
            </w:tr>
            <w:tr w:rsidR="002B28C3" w:rsidRPr="000A71AC" w:rsidTr="00F92F0F">
              <w:tc>
                <w:tcPr>
                  <w:tcW w:w="540" w:type="dxa"/>
                </w:tcPr>
                <w:p w:rsidR="002B28C3" w:rsidRDefault="002B28C3" w:rsidP="002B28C3">
                  <w:pPr>
                    <w:framePr w:hSpace="180" w:wrap="around" w:vAnchor="text" w:hAnchor="text" w:x="-459" w:y="1"/>
                    <w:suppressOverlap/>
                    <w:jc w:val="center"/>
                    <w:rPr>
                      <w:sz w:val="22"/>
                      <w:szCs w:val="22"/>
                    </w:rPr>
                  </w:pPr>
                  <w:r>
                    <w:rPr>
                      <w:sz w:val="22"/>
                      <w:szCs w:val="22"/>
                    </w:rPr>
                    <w:t>3</w:t>
                  </w:r>
                </w:p>
              </w:tc>
              <w:tc>
                <w:tcPr>
                  <w:tcW w:w="495" w:type="dxa"/>
                </w:tcPr>
                <w:p w:rsidR="002B28C3" w:rsidRDefault="002B28C3" w:rsidP="002B28C3">
                  <w:pPr>
                    <w:framePr w:hSpace="180" w:wrap="around" w:vAnchor="text" w:hAnchor="text" w:x="-459" w:y="1"/>
                    <w:suppressOverlap/>
                    <w:jc w:val="center"/>
                    <w:rPr>
                      <w:sz w:val="22"/>
                      <w:szCs w:val="22"/>
                    </w:rPr>
                  </w:pPr>
                  <w:r>
                    <w:rPr>
                      <w:sz w:val="22"/>
                      <w:szCs w:val="22"/>
                    </w:rPr>
                    <w:t>3</w:t>
                  </w:r>
                </w:p>
              </w:tc>
              <w:tc>
                <w:tcPr>
                  <w:tcW w:w="2410" w:type="dxa"/>
                </w:tcPr>
                <w:p w:rsidR="002B28C3" w:rsidRPr="000A71AC" w:rsidRDefault="00282564" w:rsidP="002B28C3">
                  <w:pPr>
                    <w:framePr w:hSpace="180" w:wrap="around" w:vAnchor="text" w:hAnchor="text" w:x="-459" w:y="1"/>
                    <w:suppressOverlap/>
                    <w:rPr>
                      <w:sz w:val="22"/>
                      <w:szCs w:val="22"/>
                    </w:rPr>
                  </w:pPr>
                  <w:r>
                    <w:rPr>
                      <w:sz w:val="22"/>
                      <w:szCs w:val="22"/>
                    </w:rPr>
                    <w:t xml:space="preserve">Нежилое помещение, назначение: нежилое, площадь: общая 80,2 кв.м., этаж: подвал №1, адрес: Россия, Краснодарский край, г.Туапсе, ул.Карла Маркса, дом № 10/8, нежилое помещение, состоящее из комнат № 12-18, кадастровый номер: </w:t>
                  </w:r>
                  <w:r w:rsidR="00E74A21">
                    <w:rPr>
                      <w:sz w:val="22"/>
                      <w:szCs w:val="22"/>
                    </w:rPr>
                    <w:t>23:51:0102013:1062</w:t>
                  </w:r>
                </w:p>
              </w:tc>
              <w:tc>
                <w:tcPr>
                  <w:tcW w:w="1323" w:type="dxa"/>
                </w:tcPr>
                <w:p w:rsidR="002B28C3" w:rsidRPr="000A71AC" w:rsidRDefault="00E74A21" w:rsidP="002B28C3">
                  <w:pPr>
                    <w:framePr w:hSpace="180" w:wrap="around" w:vAnchor="text" w:hAnchor="text" w:x="-459" w:y="1"/>
                    <w:suppressOverlap/>
                    <w:jc w:val="center"/>
                    <w:rPr>
                      <w:sz w:val="22"/>
                      <w:szCs w:val="22"/>
                    </w:rPr>
                  </w:pPr>
                  <w:r>
                    <w:rPr>
                      <w:sz w:val="22"/>
                      <w:szCs w:val="22"/>
                    </w:rPr>
                    <w:t>22 055,00</w:t>
                  </w:r>
                </w:p>
              </w:tc>
              <w:tc>
                <w:tcPr>
                  <w:tcW w:w="1229" w:type="dxa"/>
                </w:tcPr>
                <w:p w:rsidR="002B28C3" w:rsidRPr="000A71AC" w:rsidRDefault="00E74A21" w:rsidP="002B28C3">
                  <w:pPr>
                    <w:framePr w:hSpace="180" w:wrap="around" w:vAnchor="text" w:hAnchor="text" w:x="-459" w:y="1"/>
                    <w:suppressOverlap/>
                    <w:jc w:val="center"/>
                    <w:rPr>
                      <w:sz w:val="22"/>
                      <w:szCs w:val="22"/>
                    </w:rPr>
                  </w:pPr>
                  <w:r>
                    <w:rPr>
                      <w:sz w:val="22"/>
                      <w:szCs w:val="22"/>
                    </w:rPr>
                    <w:t>1 102,75</w:t>
                  </w:r>
                </w:p>
              </w:tc>
              <w:tc>
                <w:tcPr>
                  <w:tcW w:w="1417" w:type="dxa"/>
                </w:tcPr>
                <w:p w:rsidR="002B28C3" w:rsidRPr="000A71AC" w:rsidRDefault="00E74A21" w:rsidP="002B28C3">
                  <w:pPr>
                    <w:framePr w:hSpace="180" w:wrap="around" w:vAnchor="text" w:hAnchor="text" w:x="-459" w:y="1"/>
                    <w:suppressOverlap/>
                    <w:rPr>
                      <w:sz w:val="22"/>
                      <w:szCs w:val="22"/>
                    </w:rPr>
                  </w:pPr>
                  <w:r w:rsidRPr="000A71AC">
                    <w:rPr>
                      <w:sz w:val="22"/>
                      <w:szCs w:val="22"/>
                    </w:rPr>
                    <w:t>Многофункциональное</w:t>
                  </w:r>
                </w:p>
              </w:tc>
              <w:tc>
                <w:tcPr>
                  <w:tcW w:w="2410" w:type="dxa"/>
                </w:tcPr>
                <w:p w:rsidR="00E74A21" w:rsidRPr="000A71AC" w:rsidRDefault="00E74A21" w:rsidP="00E74A21">
                  <w:pPr>
                    <w:framePr w:hSpace="180" w:wrap="around" w:vAnchor="text" w:hAnchor="text" w:x="-459" w:y="1"/>
                    <w:suppressOverlap/>
                    <w:rPr>
                      <w:sz w:val="22"/>
                      <w:szCs w:val="22"/>
                    </w:rPr>
                  </w:pPr>
                  <w:r w:rsidRPr="000A71AC">
                    <w:rPr>
                      <w:sz w:val="22"/>
                      <w:szCs w:val="22"/>
                    </w:rPr>
                    <w:t>Отчет об определении рыночной стоимости арендной платы  №</w:t>
                  </w:r>
                  <w:r>
                    <w:rPr>
                      <w:sz w:val="22"/>
                      <w:szCs w:val="22"/>
                    </w:rPr>
                    <w:t xml:space="preserve"> 201741</w:t>
                  </w:r>
                  <w:r w:rsidR="00927F21">
                    <w:rPr>
                      <w:sz w:val="22"/>
                      <w:szCs w:val="22"/>
                    </w:rPr>
                    <w:t>4</w:t>
                  </w:r>
                  <w:r w:rsidRPr="000A71AC">
                    <w:rPr>
                      <w:sz w:val="22"/>
                      <w:szCs w:val="22"/>
                    </w:rPr>
                    <w:t xml:space="preserve">, </w:t>
                  </w:r>
                </w:p>
                <w:p w:rsidR="00E74A21" w:rsidRPr="000A71AC" w:rsidRDefault="00E74A21" w:rsidP="00E74A21">
                  <w:pPr>
                    <w:framePr w:hSpace="180" w:wrap="around" w:vAnchor="text" w:hAnchor="text" w:x="-459" w:y="1"/>
                    <w:suppressOverlap/>
                    <w:rPr>
                      <w:sz w:val="22"/>
                      <w:szCs w:val="22"/>
                    </w:rPr>
                  </w:pPr>
                  <w:r w:rsidRPr="000A71AC">
                    <w:rPr>
                      <w:sz w:val="22"/>
                      <w:szCs w:val="22"/>
                    </w:rPr>
                    <w:t xml:space="preserve">составленный МБУ ТГП «Управление земельных ресурсов» по состоянию на </w:t>
                  </w:r>
                </w:p>
                <w:p w:rsidR="002B28C3" w:rsidRPr="000A71AC" w:rsidRDefault="00927F21" w:rsidP="00E74A21">
                  <w:pPr>
                    <w:framePr w:hSpace="180" w:wrap="around" w:vAnchor="text" w:hAnchor="text" w:x="-459" w:y="1"/>
                    <w:suppressOverlap/>
                    <w:rPr>
                      <w:sz w:val="22"/>
                      <w:szCs w:val="22"/>
                    </w:rPr>
                  </w:pPr>
                  <w:r>
                    <w:rPr>
                      <w:sz w:val="22"/>
                      <w:szCs w:val="22"/>
                    </w:rPr>
                    <w:t>13</w:t>
                  </w:r>
                  <w:r w:rsidR="00E74A21">
                    <w:rPr>
                      <w:sz w:val="22"/>
                      <w:szCs w:val="22"/>
                    </w:rPr>
                    <w:t xml:space="preserve"> июня</w:t>
                  </w:r>
                  <w:r w:rsidR="00E74A21" w:rsidRPr="000A71AC">
                    <w:rPr>
                      <w:sz w:val="22"/>
                      <w:szCs w:val="22"/>
                    </w:rPr>
                    <w:t xml:space="preserve"> 2017 года</w:t>
                  </w:r>
                </w:p>
              </w:tc>
            </w:tr>
            <w:tr w:rsidR="002B28C3" w:rsidRPr="000A71AC" w:rsidTr="00F92F0F">
              <w:tc>
                <w:tcPr>
                  <w:tcW w:w="540" w:type="dxa"/>
                </w:tcPr>
                <w:p w:rsidR="002B28C3" w:rsidRPr="000A71AC" w:rsidRDefault="002B28C3" w:rsidP="002B28C3">
                  <w:pPr>
                    <w:framePr w:hSpace="180" w:wrap="around" w:vAnchor="text" w:hAnchor="text" w:x="-459" w:y="1"/>
                    <w:suppressOverlap/>
                    <w:jc w:val="center"/>
                    <w:rPr>
                      <w:sz w:val="22"/>
                      <w:szCs w:val="22"/>
                    </w:rPr>
                  </w:pPr>
                  <w:r>
                    <w:rPr>
                      <w:sz w:val="22"/>
                      <w:szCs w:val="22"/>
                    </w:rPr>
                    <w:t>4</w:t>
                  </w:r>
                </w:p>
              </w:tc>
              <w:tc>
                <w:tcPr>
                  <w:tcW w:w="495" w:type="dxa"/>
                </w:tcPr>
                <w:p w:rsidR="002B28C3" w:rsidRPr="000A71AC" w:rsidRDefault="002B28C3" w:rsidP="002B28C3">
                  <w:pPr>
                    <w:framePr w:hSpace="180" w:wrap="around" w:vAnchor="text" w:hAnchor="text" w:x="-459" w:y="1"/>
                    <w:suppressOverlap/>
                    <w:jc w:val="center"/>
                    <w:rPr>
                      <w:sz w:val="22"/>
                      <w:szCs w:val="22"/>
                    </w:rPr>
                  </w:pPr>
                  <w:r>
                    <w:rPr>
                      <w:sz w:val="22"/>
                      <w:szCs w:val="22"/>
                    </w:rPr>
                    <w:t>4</w:t>
                  </w:r>
                </w:p>
              </w:tc>
              <w:tc>
                <w:tcPr>
                  <w:tcW w:w="2410" w:type="dxa"/>
                </w:tcPr>
                <w:p w:rsidR="002B28C3" w:rsidRPr="000A71AC" w:rsidRDefault="004378BA" w:rsidP="002B28C3">
                  <w:pPr>
                    <w:framePr w:hSpace="180" w:wrap="around" w:vAnchor="text" w:hAnchor="text" w:x="-459" w:y="1"/>
                    <w:suppressOverlap/>
                    <w:rPr>
                      <w:sz w:val="22"/>
                      <w:szCs w:val="22"/>
                    </w:rPr>
                  </w:pPr>
                  <w:r>
                    <w:rPr>
                      <w:sz w:val="22"/>
                      <w:szCs w:val="22"/>
                    </w:rPr>
                    <w:t xml:space="preserve">Нежилое помещение, состоящее из комнат № 6, 13, 14а, общая площадь 8,1 кв.м., </w:t>
                  </w:r>
                  <w:r>
                    <w:rPr>
                      <w:sz w:val="22"/>
                      <w:szCs w:val="22"/>
                    </w:rPr>
                    <w:lastRenderedPageBreak/>
                    <w:t xml:space="preserve">лит.А, адрес: Российская Федерация, Краснодарский край, г.Туапсе, </w:t>
                  </w:r>
                  <w:r w:rsidR="0005353D">
                    <w:rPr>
                      <w:sz w:val="22"/>
                      <w:szCs w:val="22"/>
                    </w:rPr>
                    <w:t>ул. Карла Маркса, д.19, кадастровый номер: 23:</w:t>
                  </w:r>
                  <w:r w:rsidR="008361BE">
                    <w:rPr>
                      <w:sz w:val="22"/>
                      <w:szCs w:val="22"/>
                    </w:rPr>
                    <w:t>51:0102004:1320</w:t>
                  </w:r>
                </w:p>
              </w:tc>
              <w:tc>
                <w:tcPr>
                  <w:tcW w:w="1323" w:type="dxa"/>
                </w:tcPr>
                <w:p w:rsidR="002B28C3" w:rsidRPr="000A71AC" w:rsidRDefault="008361BE" w:rsidP="002B28C3">
                  <w:pPr>
                    <w:framePr w:hSpace="180" w:wrap="around" w:vAnchor="text" w:hAnchor="text" w:x="-459" w:y="1"/>
                    <w:suppressOverlap/>
                    <w:jc w:val="center"/>
                    <w:rPr>
                      <w:sz w:val="22"/>
                      <w:szCs w:val="22"/>
                    </w:rPr>
                  </w:pPr>
                  <w:r>
                    <w:rPr>
                      <w:sz w:val="22"/>
                      <w:szCs w:val="22"/>
                    </w:rPr>
                    <w:lastRenderedPageBreak/>
                    <w:t>1 895,00</w:t>
                  </w:r>
                </w:p>
              </w:tc>
              <w:tc>
                <w:tcPr>
                  <w:tcW w:w="1229" w:type="dxa"/>
                </w:tcPr>
                <w:p w:rsidR="002B28C3" w:rsidRPr="000A71AC" w:rsidRDefault="00911FF9" w:rsidP="002B28C3">
                  <w:pPr>
                    <w:framePr w:hSpace="180" w:wrap="around" w:vAnchor="text" w:hAnchor="text" w:x="-459" w:y="1"/>
                    <w:suppressOverlap/>
                    <w:jc w:val="center"/>
                    <w:rPr>
                      <w:sz w:val="22"/>
                      <w:szCs w:val="22"/>
                    </w:rPr>
                  </w:pPr>
                  <w:r>
                    <w:rPr>
                      <w:sz w:val="22"/>
                      <w:szCs w:val="22"/>
                    </w:rPr>
                    <w:t>94,75</w:t>
                  </w:r>
                </w:p>
              </w:tc>
              <w:tc>
                <w:tcPr>
                  <w:tcW w:w="1417" w:type="dxa"/>
                </w:tcPr>
                <w:p w:rsidR="002B28C3" w:rsidRPr="000A71AC" w:rsidRDefault="00911FF9" w:rsidP="002B28C3">
                  <w:pPr>
                    <w:framePr w:hSpace="180" w:wrap="around" w:vAnchor="text" w:hAnchor="text" w:x="-459" w:y="1"/>
                    <w:suppressOverlap/>
                    <w:rPr>
                      <w:sz w:val="22"/>
                      <w:szCs w:val="22"/>
                    </w:rPr>
                  </w:pPr>
                  <w:r w:rsidRPr="000A71AC">
                    <w:rPr>
                      <w:sz w:val="22"/>
                      <w:szCs w:val="22"/>
                    </w:rPr>
                    <w:t>Многофункциональное</w:t>
                  </w:r>
                </w:p>
              </w:tc>
              <w:tc>
                <w:tcPr>
                  <w:tcW w:w="2410" w:type="dxa"/>
                </w:tcPr>
                <w:p w:rsidR="00911FF9" w:rsidRPr="000A71AC" w:rsidRDefault="00911FF9" w:rsidP="00911FF9">
                  <w:pPr>
                    <w:framePr w:hSpace="180" w:wrap="around" w:vAnchor="text" w:hAnchor="text" w:x="-459" w:y="1"/>
                    <w:suppressOverlap/>
                    <w:rPr>
                      <w:sz w:val="22"/>
                      <w:szCs w:val="22"/>
                    </w:rPr>
                  </w:pPr>
                  <w:r w:rsidRPr="000A71AC">
                    <w:rPr>
                      <w:sz w:val="22"/>
                      <w:szCs w:val="22"/>
                    </w:rPr>
                    <w:t>Отчет об определении рыночной стоимости арендной платы  №</w:t>
                  </w:r>
                  <w:r>
                    <w:rPr>
                      <w:sz w:val="22"/>
                      <w:szCs w:val="22"/>
                    </w:rPr>
                    <w:t xml:space="preserve"> 2017415</w:t>
                  </w:r>
                  <w:r w:rsidRPr="000A71AC">
                    <w:rPr>
                      <w:sz w:val="22"/>
                      <w:szCs w:val="22"/>
                    </w:rPr>
                    <w:t xml:space="preserve">, </w:t>
                  </w:r>
                </w:p>
                <w:p w:rsidR="00911FF9" w:rsidRPr="000A71AC" w:rsidRDefault="00911FF9" w:rsidP="00911FF9">
                  <w:pPr>
                    <w:framePr w:hSpace="180" w:wrap="around" w:vAnchor="text" w:hAnchor="text" w:x="-459" w:y="1"/>
                    <w:suppressOverlap/>
                    <w:rPr>
                      <w:sz w:val="22"/>
                      <w:szCs w:val="22"/>
                    </w:rPr>
                  </w:pPr>
                  <w:r w:rsidRPr="000A71AC">
                    <w:rPr>
                      <w:sz w:val="22"/>
                      <w:szCs w:val="22"/>
                    </w:rPr>
                    <w:lastRenderedPageBreak/>
                    <w:t xml:space="preserve">составленный МБУ ТГП «Управление земельных ресурсов» по состоянию на </w:t>
                  </w:r>
                </w:p>
                <w:p w:rsidR="002B28C3" w:rsidRPr="000A71AC" w:rsidRDefault="00911FF9" w:rsidP="00911FF9">
                  <w:pPr>
                    <w:framePr w:hSpace="180" w:wrap="around" w:vAnchor="text" w:hAnchor="text" w:x="-459" w:y="1"/>
                    <w:suppressOverlap/>
                    <w:rPr>
                      <w:sz w:val="22"/>
                      <w:szCs w:val="22"/>
                    </w:rPr>
                  </w:pPr>
                  <w:r>
                    <w:rPr>
                      <w:sz w:val="22"/>
                      <w:szCs w:val="22"/>
                    </w:rPr>
                    <w:t>15 июня</w:t>
                  </w:r>
                  <w:r w:rsidRPr="000A71AC">
                    <w:rPr>
                      <w:sz w:val="22"/>
                      <w:szCs w:val="22"/>
                    </w:rPr>
                    <w:t xml:space="preserve"> 2017 года</w:t>
                  </w:r>
                </w:p>
              </w:tc>
            </w:tr>
            <w:tr w:rsidR="002B28C3" w:rsidRPr="000A71AC" w:rsidTr="00F92F0F">
              <w:tc>
                <w:tcPr>
                  <w:tcW w:w="540" w:type="dxa"/>
                </w:tcPr>
                <w:p w:rsidR="002B28C3" w:rsidRPr="000A71AC" w:rsidRDefault="002B28C3" w:rsidP="002B28C3">
                  <w:pPr>
                    <w:framePr w:hSpace="180" w:wrap="around" w:vAnchor="text" w:hAnchor="text" w:x="-459" w:y="1"/>
                    <w:suppressOverlap/>
                    <w:jc w:val="center"/>
                    <w:rPr>
                      <w:sz w:val="22"/>
                      <w:szCs w:val="22"/>
                    </w:rPr>
                  </w:pPr>
                  <w:r>
                    <w:rPr>
                      <w:sz w:val="22"/>
                      <w:szCs w:val="22"/>
                    </w:rPr>
                    <w:lastRenderedPageBreak/>
                    <w:t>5</w:t>
                  </w:r>
                </w:p>
              </w:tc>
              <w:tc>
                <w:tcPr>
                  <w:tcW w:w="495" w:type="dxa"/>
                </w:tcPr>
                <w:p w:rsidR="002B28C3" w:rsidRPr="000A71AC" w:rsidRDefault="002B28C3" w:rsidP="002B28C3">
                  <w:pPr>
                    <w:framePr w:hSpace="180" w:wrap="around" w:vAnchor="text" w:hAnchor="text" w:x="-459" w:y="1"/>
                    <w:suppressOverlap/>
                    <w:jc w:val="center"/>
                    <w:rPr>
                      <w:sz w:val="22"/>
                      <w:szCs w:val="22"/>
                    </w:rPr>
                  </w:pPr>
                  <w:r>
                    <w:rPr>
                      <w:sz w:val="22"/>
                      <w:szCs w:val="22"/>
                    </w:rPr>
                    <w:t>5</w:t>
                  </w:r>
                </w:p>
              </w:tc>
              <w:tc>
                <w:tcPr>
                  <w:tcW w:w="2410" w:type="dxa"/>
                </w:tcPr>
                <w:p w:rsidR="002B28C3" w:rsidRPr="000A71AC" w:rsidRDefault="000A3832" w:rsidP="005B50C5">
                  <w:pPr>
                    <w:framePr w:hSpace="180" w:wrap="around" w:vAnchor="text" w:hAnchor="text" w:x="-459" w:y="1"/>
                    <w:suppressOverlap/>
                    <w:rPr>
                      <w:sz w:val="22"/>
                      <w:szCs w:val="22"/>
                    </w:rPr>
                  </w:pPr>
                  <w:r>
                    <w:rPr>
                      <w:sz w:val="22"/>
                      <w:szCs w:val="22"/>
                    </w:rPr>
                    <w:t>Часть нежилого помещения</w:t>
                  </w:r>
                  <w:r>
                    <w:rPr>
                      <w:sz w:val="22"/>
                      <w:szCs w:val="22"/>
                    </w:rPr>
                    <w:t xml:space="preserve"> общей площадью 74,1 кв.м.</w:t>
                  </w:r>
                  <w:r>
                    <w:rPr>
                      <w:sz w:val="22"/>
                      <w:szCs w:val="22"/>
                    </w:rPr>
                    <w:t xml:space="preserve"> в виде комнат №№1, 2, 11, 10 от объекта - нежилое помещение, состоящее из комнат № 1-18, площадь общая 239,2 кв.м., этаж: цоколь, адрес: Российская Федерация, Краснодарский край, г.Туапсе, ул. Судоремонтников, 68, комнаты № 1-18, кадастровый (условный) номер: 23-23-49/013/2006-723</w:t>
                  </w:r>
                </w:p>
              </w:tc>
              <w:tc>
                <w:tcPr>
                  <w:tcW w:w="1323" w:type="dxa"/>
                </w:tcPr>
                <w:p w:rsidR="002B28C3" w:rsidRPr="000A71AC" w:rsidRDefault="001E11FF" w:rsidP="002B28C3">
                  <w:pPr>
                    <w:framePr w:hSpace="180" w:wrap="around" w:vAnchor="text" w:hAnchor="text" w:x="-459" w:y="1"/>
                    <w:suppressOverlap/>
                    <w:jc w:val="center"/>
                    <w:rPr>
                      <w:sz w:val="22"/>
                      <w:szCs w:val="22"/>
                    </w:rPr>
                  </w:pPr>
                  <w:r>
                    <w:rPr>
                      <w:sz w:val="22"/>
                      <w:szCs w:val="22"/>
                    </w:rPr>
                    <w:t>33 000,00</w:t>
                  </w:r>
                </w:p>
              </w:tc>
              <w:tc>
                <w:tcPr>
                  <w:tcW w:w="1229" w:type="dxa"/>
                </w:tcPr>
                <w:p w:rsidR="002B28C3" w:rsidRPr="000A71AC" w:rsidRDefault="001E11FF" w:rsidP="002B28C3">
                  <w:pPr>
                    <w:framePr w:hSpace="180" w:wrap="around" w:vAnchor="text" w:hAnchor="text" w:x="-459" w:y="1"/>
                    <w:suppressOverlap/>
                    <w:jc w:val="center"/>
                    <w:rPr>
                      <w:sz w:val="22"/>
                      <w:szCs w:val="22"/>
                    </w:rPr>
                  </w:pPr>
                  <w:r>
                    <w:rPr>
                      <w:sz w:val="22"/>
                      <w:szCs w:val="22"/>
                    </w:rPr>
                    <w:t>1 650,0</w:t>
                  </w:r>
                </w:p>
              </w:tc>
              <w:tc>
                <w:tcPr>
                  <w:tcW w:w="1417" w:type="dxa"/>
                </w:tcPr>
                <w:p w:rsidR="002B28C3" w:rsidRPr="000A71AC" w:rsidRDefault="001E11FF" w:rsidP="002B28C3">
                  <w:pPr>
                    <w:framePr w:hSpace="180" w:wrap="around" w:vAnchor="text" w:hAnchor="text" w:x="-459" w:y="1"/>
                    <w:suppressOverlap/>
                    <w:rPr>
                      <w:sz w:val="22"/>
                      <w:szCs w:val="22"/>
                    </w:rPr>
                  </w:pPr>
                  <w:r w:rsidRPr="000A71AC">
                    <w:rPr>
                      <w:sz w:val="22"/>
                      <w:szCs w:val="22"/>
                    </w:rPr>
                    <w:t>Многофункциональное</w:t>
                  </w:r>
                </w:p>
              </w:tc>
              <w:tc>
                <w:tcPr>
                  <w:tcW w:w="2410" w:type="dxa"/>
                </w:tcPr>
                <w:p w:rsidR="00A06737" w:rsidRPr="000A71AC" w:rsidRDefault="00A06737" w:rsidP="00A06737">
                  <w:pPr>
                    <w:framePr w:hSpace="180" w:wrap="around" w:vAnchor="text" w:hAnchor="text" w:x="-459" w:y="1"/>
                    <w:suppressOverlap/>
                    <w:rPr>
                      <w:sz w:val="22"/>
                      <w:szCs w:val="22"/>
                    </w:rPr>
                  </w:pPr>
                  <w:r w:rsidRPr="000A71AC">
                    <w:rPr>
                      <w:sz w:val="22"/>
                      <w:szCs w:val="22"/>
                    </w:rPr>
                    <w:t>Отчет об определении рыночной стоимости арендной платы  №</w:t>
                  </w:r>
                  <w:r>
                    <w:rPr>
                      <w:sz w:val="22"/>
                      <w:szCs w:val="22"/>
                    </w:rPr>
                    <w:t xml:space="preserve"> 2017379</w:t>
                  </w:r>
                  <w:r w:rsidRPr="000A71AC">
                    <w:rPr>
                      <w:sz w:val="22"/>
                      <w:szCs w:val="22"/>
                    </w:rPr>
                    <w:t xml:space="preserve">, </w:t>
                  </w:r>
                </w:p>
                <w:p w:rsidR="00A06737" w:rsidRPr="000A71AC" w:rsidRDefault="00A06737" w:rsidP="00A06737">
                  <w:pPr>
                    <w:framePr w:hSpace="180" w:wrap="around" w:vAnchor="text" w:hAnchor="text" w:x="-459" w:y="1"/>
                    <w:suppressOverlap/>
                    <w:rPr>
                      <w:sz w:val="22"/>
                      <w:szCs w:val="22"/>
                    </w:rPr>
                  </w:pPr>
                  <w:r w:rsidRPr="000A71AC">
                    <w:rPr>
                      <w:sz w:val="22"/>
                      <w:szCs w:val="22"/>
                    </w:rPr>
                    <w:t xml:space="preserve">составленный МБУ ТГП «Управление земельных ресурсов» по состоянию на </w:t>
                  </w:r>
                </w:p>
                <w:p w:rsidR="002B28C3" w:rsidRPr="000A71AC" w:rsidRDefault="00A06737" w:rsidP="00A06737">
                  <w:pPr>
                    <w:framePr w:hSpace="180" w:wrap="around" w:vAnchor="text" w:hAnchor="text" w:x="-459" w:y="1"/>
                    <w:suppressOverlap/>
                    <w:rPr>
                      <w:sz w:val="22"/>
                      <w:szCs w:val="22"/>
                    </w:rPr>
                  </w:pPr>
                  <w:r>
                    <w:rPr>
                      <w:sz w:val="22"/>
                      <w:szCs w:val="22"/>
                    </w:rPr>
                    <w:t>09 марта</w:t>
                  </w:r>
                  <w:r w:rsidRPr="000A71AC">
                    <w:rPr>
                      <w:sz w:val="22"/>
                      <w:szCs w:val="22"/>
                    </w:rPr>
                    <w:t xml:space="preserve"> 2017 года</w:t>
                  </w:r>
                </w:p>
              </w:tc>
            </w:tr>
          </w:tbl>
          <w:p w:rsidR="00087FF6" w:rsidRDefault="00087FF6" w:rsidP="00DD7009">
            <w:pPr>
              <w:jc w:val="both"/>
              <w:rPr>
                <w:sz w:val="28"/>
                <w:szCs w:val="28"/>
              </w:rPr>
            </w:pPr>
          </w:p>
          <w:p w:rsidR="002E4209" w:rsidRPr="00E61A48" w:rsidRDefault="002E4209" w:rsidP="00DD7009">
            <w:pPr>
              <w:jc w:val="both"/>
              <w:rPr>
                <w:sz w:val="28"/>
                <w:szCs w:val="28"/>
              </w:rPr>
            </w:pPr>
          </w:p>
          <w:p w:rsidR="00087FF6" w:rsidRDefault="00087FF6" w:rsidP="00DD7009">
            <w:pPr>
              <w:jc w:val="both"/>
              <w:rPr>
                <w:sz w:val="28"/>
                <w:szCs w:val="28"/>
              </w:rPr>
            </w:pPr>
            <w:r w:rsidRPr="00E61A48">
              <w:rPr>
                <w:sz w:val="28"/>
                <w:szCs w:val="28"/>
              </w:rPr>
              <w:t xml:space="preserve">Начальник отдела имущественных </w:t>
            </w:r>
          </w:p>
          <w:p w:rsidR="00087FF6" w:rsidRPr="00E61A48" w:rsidRDefault="00087FF6" w:rsidP="00DD7009">
            <w:pPr>
              <w:jc w:val="both"/>
              <w:rPr>
                <w:sz w:val="28"/>
                <w:szCs w:val="28"/>
              </w:rPr>
            </w:pPr>
            <w:r w:rsidRPr="00E61A48">
              <w:rPr>
                <w:sz w:val="28"/>
                <w:szCs w:val="28"/>
              </w:rPr>
              <w:t xml:space="preserve">и земельных отношений </w:t>
            </w:r>
            <w:r>
              <w:rPr>
                <w:sz w:val="28"/>
                <w:szCs w:val="28"/>
              </w:rPr>
              <w:t xml:space="preserve">                                                                   </w:t>
            </w:r>
            <w:r w:rsidRPr="00E61A48">
              <w:rPr>
                <w:sz w:val="28"/>
                <w:szCs w:val="28"/>
              </w:rPr>
              <w:t>М.А. Винтер</w:t>
            </w:r>
          </w:p>
          <w:p w:rsidR="00087FF6" w:rsidRPr="005D3C40" w:rsidRDefault="00087FF6" w:rsidP="00DD7009">
            <w:pPr>
              <w:ind w:right="176"/>
              <w:jc w:val="both"/>
              <w:rPr>
                <w:sz w:val="28"/>
                <w:szCs w:val="28"/>
              </w:rPr>
            </w:pPr>
          </w:p>
        </w:tc>
      </w:tr>
    </w:tbl>
    <w:p w:rsidR="006B360E" w:rsidRDefault="006B360E" w:rsidP="006B360E">
      <w:pPr>
        <w:ind w:right="112"/>
        <w:jc w:val="both"/>
        <w:rPr>
          <w:sz w:val="28"/>
          <w:szCs w:val="28"/>
        </w:rPr>
      </w:pPr>
    </w:p>
    <w:p w:rsidR="00B640BA" w:rsidRDefault="00B640BA">
      <w:r>
        <w:br w:type="page"/>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6B360E" w:rsidRPr="005D3C40" w:rsidTr="00DD7009">
        <w:tc>
          <w:tcPr>
            <w:tcW w:w="236" w:type="dxa"/>
            <w:tcBorders>
              <w:top w:val="nil"/>
              <w:left w:val="nil"/>
              <w:bottom w:val="nil"/>
              <w:right w:val="nil"/>
            </w:tcBorders>
          </w:tcPr>
          <w:p w:rsidR="006B360E" w:rsidRPr="00E61A48" w:rsidRDefault="006B360E" w:rsidP="00DD7009">
            <w:pPr>
              <w:rPr>
                <w:sz w:val="28"/>
                <w:szCs w:val="28"/>
              </w:rPr>
            </w:pPr>
          </w:p>
        </w:tc>
        <w:tc>
          <w:tcPr>
            <w:tcW w:w="9937" w:type="dxa"/>
            <w:tcBorders>
              <w:top w:val="nil"/>
              <w:left w:val="nil"/>
              <w:bottom w:val="nil"/>
              <w:right w:val="nil"/>
            </w:tcBorders>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6B360E" w:rsidRPr="00E61A48" w:rsidTr="00DD7009">
              <w:tc>
                <w:tcPr>
                  <w:tcW w:w="4840" w:type="dxa"/>
                  <w:tcBorders>
                    <w:top w:val="nil"/>
                    <w:left w:val="nil"/>
                    <w:bottom w:val="nil"/>
                    <w:right w:val="nil"/>
                  </w:tcBorders>
                </w:tcPr>
                <w:p w:rsidR="006B360E" w:rsidRPr="00E61A48" w:rsidRDefault="006B360E" w:rsidP="00DD7009">
                  <w:pPr>
                    <w:framePr w:hSpace="180" w:wrap="around" w:vAnchor="text" w:hAnchor="text" w:x="-459" w:y="1"/>
                    <w:ind w:right="176"/>
                    <w:suppressOverlap/>
                    <w:jc w:val="both"/>
                    <w:rPr>
                      <w:sz w:val="28"/>
                      <w:szCs w:val="28"/>
                    </w:rPr>
                  </w:pPr>
                </w:p>
              </w:tc>
              <w:tc>
                <w:tcPr>
                  <w:tcW w:w="4988" w:type="dxa"/>
                  <w:tcBorders>
                    <w:top w:val="nil"/>
                    <w:left w:val="nil"/>
                    <w:bottom w:val="nil"/>
                    <w:right w:val="nil"/>
                  </w:tcBorders>
                </w:tcPr>
                <w:p w:rsidR="00F92F0F" w:rsidRDefault="00F92F0F" w:rsidP="00DD7009">
                  <w:pPr>
                    <w:framePr w:hSpace="180" w:wrap="around" w:vAnchor="text" w:hAnchor="text" w:x="-459" w:y="1"/>
                    <w:ind w:right="176"/>
                    <w:suppressOverlap/>
                    <w:jc w:val="both"/>
                    <w:rPr>
                      <w:sz w:val="28"/>
                      <w:szCs w:val="28"/>
                    </w:rPr>
                  </w:pPr>
                </w:p>
                <w:p w:rsidR="006B360E" w:rsidRPr="00E61A48" w:rsidRDefault="006B360E" w:rsidP="00DD7009">
                  <w:pPr>
                    <w:framePr w:hSpace="180" w:wrap="around" w:vAnchor="text" w:hAnchor="text" w:x="-459" w:y="1"/>
                    <w:ind w:right="176"/>
                    <w:suppressOverlap/>
                    <w:jc w:val="both"/>
                    <w:rPr>
                      <w:sz w:val="28"/>
                      <w:szCs w:val="28"/>
                    </w:rPr>
                  </w:pPr>
                  <w:r w:rsidRPr="00E61A48">
                    <w:rPr>
                      <w:sz w:val="28"/>
                      <w:szCs w:val="28"/>
                    </w:rPr>
                    <w:t xml:space="preserve">ПРИЛОЖЕНИЕ № 2 </w:t>
                  </w:r>
                </w:p>
                <w:p w:rsidR="00F92F0F" w:rsidRPr="00E61A48" w:rsidRDefault="00F92F0F" w:rsidP="00F92F0F">
                  <w:pPr>
                    <w:framePr w:hSpace="180" w:wrap="around" w:vAnchor="text" w:hAnchor="text" w:x="-459" w:y="1"/>
                    <w:suppressOverlap/>
                    <w:jc w:val="both"/>
                    <w:rPr>
                      <w:sz w:val="28"/>
                      <w:szCs w:val="28"/>
                    </w:rPr>
                  </w:pPr>
                  <w:r w:rsidRPr="00E61A48">
                    <w:rPr>
                      <w:sz w:val="28"/>
                      <w:szCs w:val="28"/>
                    </w:rPr>
                    <w:t>к постановлению администрации</w:t>
                  </w:r>
                </w:p>
                <w:p w:rsidR="00F92F0F" w:rsidRPr="00E61A48" w:rsidRDefault="00F92F0F" w:rsidP="00F92F0F">
                  <w:pPr>
                    <w:framePr w:hSpace="180" w:wrap="around" w:vAnchor="text" w:hAnchor="text" w:x="-459" w:y="1"/>
                    <w:suppressOverlap/>
                    <w:jc w:val="both"/>
                    <w:rPr>
                      <w:sz w:val="28"/>
                      <w:szCs w:val="28"/>
                    </w:rPr>
                  </w:pPr>
                  <w:r w:rsidRPr="00E61A48">
                    <w:rPr>
                      <w:sz w:val="28"/>
                      <w:szCs w:val="28"/>
                    </w:rPr>
                    <w:t xml:space="preserve">Туапсинского городского поселения </w:t>
                  </w:r>
                </w:p>
                <w:p w:rsidR="00F92F0F" w:rsidRPr="00E61A48" w:rsidRDefault="00F92F0F" w:rsidP="00F92F0F">
                  <w:pPr>
                    <w:framePr w:hSpace="180" w:wrap="around" w:vAnchor="text" w:hAnchor="text" w:x="-459" w:y="1"/>
                    <w:suppressOverlap/>
                    <w:jc w:val="both"/>
                    <w:rPr>
                      <w:sz w:val="28"/>
                      <w:szCs w:val="28"/>
                    </w:rPr>
                  </w:pPr>
                  <w:r w:rsidRPr="00E61A48">
                    <w:rPr>
                      <w:sz w:val="28"/>
                      <w:szCs w:val="28"/>
                    </w:rPr>
                    <w:t>Туапсинского района</w:t>
                  </w:r>
                </w:p>
                <w:p w:rsidR="006B360E" w:rsidRPr="00E61A48" w:rsidRDefault="00890B73" w:rsidP="00CE60A4">
                  <w:pPr>
                    <w:framePr w:hSpace="180" w:wrap="around" w:vAnchor="text" w:hAnchor="text" w:x="-459" w:y="1"/>
                    <w:ind w:right="176"/>
                    <w:suppressOverlap/>
                    <w:jc w:val="both"/>
                    <w:rPr>
                      <w:sz w:val="28"/>
                      <w:szCs w:val="28"/>
                    </w:rPr>
                  </w:pPr>
                  <w:r>
                    <w:rPr>
                      <w:sz w:val="28"/>
                      <w:szCs w:val="28"/>
                    </w:rPr>
                    <w:t xml:space="preserve">от 05.07.2017 </w:t>
                  </w:r>
                  <w:r w:rsidRPr="00E61A48">
                    <w:rPr>
                      <w:sz w:val="28"/>
                      <w:szCs w:val="28"/>
                    </w:rPr>
                    <w:t>№</w:t>
                  </w:r>
                  <w:r>
                    <w:rPr>
                      <w:sz w:val="28"/>
                      <w:szCs w:val="28"/>
                    </w:rPr>
                    <w:t xml:space="preserve"> 956</w:t>
                  </w:r>
                </w:p>
              </w:tc>
            </w:tr>
          </w:tbl>
          <w:p w:rsidR="006B360E" w:rsidRPr="00E61A48" w:rsidRDefault="006B360E" w:rsidP="00DD7009">
            <w:pPr>
              <w:ind w:right="176"/>
              <w:jc w:val="both"/>
              <w:rPr>
                <w:sz w:val="28"/>
                <w:szCs w:val="28"/>
              </w:rPr>
            </w:pPr>
          </w:p>
          <w:p w:rsidR="006B360E" w:rsidRPr="00E61A48" w:rsidRDefault="006B360E" w:rsidP="00DD7009">
            <w:pPr>
              <w:ind w:right="176"/>
              <w:jc w:val="center"/>
              <w:rPr>
                <w:b/>
                <w:sz w:val="28"/>
                <w:szCs w:val="28"/>
              </w:rPr>
            </w:pPr>
            <w:r w:rsidRPr="00E61A48">
              <w:rPr>
                <w:b/>
                <w:sz w:val="28"/>
                <w:szCs w:val="28"/>
              </w:rPr>
              <w:t>ПЕРЕЧЕНЬ</w:t>
            </w:r>
          </w:p>
          <w:p w:rsidR="006B360E" w:rsidRPr="00E61A48" w:rsidRDefault="006B360E" w:rsidP="00DD7009">
            <w:pPr>
              <w:ind w:right="176"/>
              <w:jc w:val="center"/>
              <w:rPr>
                <w:b/>
                <w:sz w:val="28"/>
                <w:szCs w:val="28"/>
              </w:rPr>
            </w:pPr>
            <w:r w:rsidRPr="00E61A48">
              <w:rPr>
                <w:b/>
                <w:sz w:val="28"/>
                <w:szCs w:val="28"/>
              </w:rPr>
              <w:t xml:space="preserve">документов, прилагаемых </w:t>
            </w:r>
            <w:r w:rsidR="002A69BE">
              <w:rPr>
                <w:b/>
                <w:sz w:val="28"/>
                <w:szCs w:val="28"/>
              </w:rPr>
              <w:t>заявителем</w:t>
            </w:r>
            <w:r w:rsidRPr="00E61A48">
              <w:rPr>
                <w:b/>
                <w:sz w:val="28"/>
                <w:szCs w:val="28"/>
              </w:rPr>
              <w:t xml:space="preserve"> к заявке для участия в торгах по передаче муниципального имущества в аренду на открытом аукционе</w:t>
            </w:r>
          </w:p>
          <w:p w:rsidR="006B360E" w:rsidRDefault="006B360E" w:rsidP="00DD7009">
            <w:pPr>
              <w:ind w:right="176"/>
              <w:jc w:val="center"/>
              <w:rPr>
                <w:sz w:val="28"/>
                <w:szCs w:val="28"/>
              </w:rPr>
            </w:pPr>
          </w:p>
          <w:p w:rsidR="005464FB" w:rsidRDefault="005464FB" w:rsidP="005464FB">
            <w:pPr>
              <w:pStyle w:val="ConsPlusNormal"/>
              <w:ind w:firstLine="709"/>
              <w:jc w:val="both"/>
            </w:pPr>
            <w:r w:rsidRPr="001D32B0">
              <w:t xml:space="preserve">Для участия в аукционе </w:t>
            </w:r>
            <w:r w:rsidR="002A69BE">
              <w:t>заявители</w:t>
            </w:r>
            <w:r w:rsidRPr="001D32B0">
              <w:t xml:space="preserve"> представляют в установленный срок </w:t>
            </w:r>
            <w:r w:rsidRPr="00B64BC7">
              <w:t>следующие документы.</w:t>
            </w:r>
          </w:p>
          <w:p w:rsidR="00BD69CA" w:rsidRPr="00B64BC7" w:rsidRDefault="00BD69CA" w:rsidP="00BD69CA">
            <w:pPr>
              <w:pStyle w:val="ConsPlusNormal"/>
              <w:ind w:firstLine="709"/>
              <w:jc w:val="both"/>
            </w:pPr>
            <w:r>
              <w:t>1. Заявку на участие в аукционе, которая должна содержать:</w:t>
            </w:r>
          </w:p>
          <w:p w:rsidR="00B64BC7" w:rsidRPr="00B64BC7" w:rsidRDefault="00B64BC7" w:rsidP="00BD69CA">
            <w:pPr>
              <w:autoSpaceDE w:val="0"/>
              <w:autoSpaceDN w:val="0"/>
              <w:adjustRightInd w:val="0"/>
              <w:ind w:firstLine="709"/>
              <w:jc w:val="both"/>
              <w:rPr>
                <w:sz w:val="28"/>
                <w:szCs w:val="28"/>
              </w:rPr>
            </w:pPr>
            <w:bookmarkStart w:id="0" w:name="Par0"/>
            <w:bookmarkEnd w:id="0"/>
            <w:r w:rsidRPr="00B64BC7">
              <w:rPr>
                <w:sz w:val="28"/>
                <w:szCs w:val="28"/>
              </w:rPr>
              <w:t>1) сведения и документы о заявителе, подавшем такую заявку:</w:t>
            </w:r>
          </w:p>
          <w:p w:rsidR="00B64BC7" w:rsidRPr="00B64BC7" w:rsidRDefault="00B64BC7" w:rsidP="00BD69CA">
            <w:pPr>
              <w:autoSpaceDE w:val="0"/>
              <w:autoSpaceDN w:val="0"/>
              <w:adjustRightInd w:val="0"/>
              <w:ind w:firstLine="709"/>
              <w:jc w:val="both"/>
              <w:rPr>
                <w:sz w:val="28"/>
                <w:szCs w:val="28"/>
              </w:rPr>
            </w:pPr>
            <w:r w:rsidRPr="00B64BC7">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64BC7" w:rsidRPr="00B64BC7" w:rsidRDefault="00B64BC7" w:rsidP="00BD69CA">
            <w:pPr>
              <w:autoSpaceDE w:val="0"/>
              <w:autoSpaceDN w:val="0"/>
              <w:adjustRightInd w:val="0"/>
              <w:ind w:firstLine="709"/>
              <w:jc w:val="both"/>
              <w:rPr>
                <w:sz w:val="28"/>
                <w:szCs w:val="28"/>
              </w:rPr>
            </w:pPr>
            <w:r w:rsidRPr="00B64BC7">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30FF2" w:rsidRDefault="00B64BC7" w:rsidP="00BD69CA">
            <w:pPr>
              <w:autoSpaceDE w:val="0"/>
              <w:autoSpaceDN w:val="0"/>
              <w:adjustRightInd w:val="0"/>
              <w:ind w:firstLine="709"/>
              <w:jc w:val="both"/>
              <w:rPr>
                <w:sz w:val="28"/>
                <w:szCs w:val="28"/>
              </w:rPr>
            </w:pPr>
            <w:r w:rsidRPr="00B64BC7">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p>
          <w:p w:rsidR="00CE60A4" w:rsidRDefault="00B64BC7" w:rsidP="00B30FF2">
            <w:pPr>
              <w:autoSpaceDE w:val="0"/>
              <w:autoSpaceDN w:val="0"/>
              <w:adjustRightInd w:val="0"/>
              <w:jc w:val="both"/>
              <w:rPr>
                <w:sz w:val="28"/>
                <w:szCs w:val="28"/>
              </w:rPr>
            </w:pPr>
            <w:r w:rsidRPr="00B64BC7">
              <w:rPr>
                <w:sz w:val="28"/>
                <w:szCs w:val="28"/>
              </w:rPr>
              <w:t xml:space="preserve">в аукционе должна содержать также документ, подтверждающий полномочия </w:t>
            </w:r>
          </w:p>
          <w:p w:rsidR="00CE60A4" w:rsidRDefault="00CE60A4" w:rsidP="00CE60A4">
            <w:pPr>
              <w:autoSpaceDE w:val="0"/>
              <w:autoSpaceDN w:val="0"/>
              <w:adjustRightInd w:val="0"/>
              <w:jc w:val="center"/>
              <w:rPr>
                <w:sz w:val="28"/>
                <w:szCs w:val="28"/>
              </w:rPr>
            </w:pPr>
            <w:r>
              <w:rPr>
                <w:sz w:val="28"/>
                <w:szCs w:val="28"/>
              </w:rPr>
              <w:lastRenderedPageBreak/>
              <w:t>2</w:t>
            </w:r>
          </w:p>
          <w:p w:rsidR="00CE60A4" w:rsidRDefault="00CE60A4" w:rsidP="00B30FF2">
            <w:pPr>
              <w:autoSpaceDE w:val="0"/>
              <w:autoSpaceDN w:val="0"/>
              <w:adjustRightInd w:val="0"/>
              <w:jc w:val="both"/>
              <w:rPr>
                <w:sz w:val="28"/>
                <w:szCs w:val="28"/>
              </w:rPr>
            </w:pPr>
          </w:p>
          <w:p w:rsidR="00B64BC7" w:rsidRPr="00B64BC7" w:rsidRDefault="00B64BC7" w:rsidP="00B30FF2">
            <w:pPr>
              <w:autoSpaceDE w:val="0"/>
              <w:autoSpaceDN w:val="0"/>
              <w:adjustRightInd w:val="0"/>
              <w:jc w:val="both"/>
              <w:rPr>
                <w:sz w:val="28"/>
                <w:szCs w:val="28"/>
              </w:rPr>
            </w:pPr>
            <w:r w:rsidRPr="00B64BC7">
              <w:rPr>
                <w:sz w:val="28"/>
                <w:szCs w:val="28"/>
              </w:rPr>
              <w:t>такого лица;</w:t>
            </w:r>
          </w:p>
          <w:p w:rsidR="00B64BC7" w:rsidRPr="00B64BC7" w:rsidRDefault="00B64BC7" w:rsidP="00B30FF2">
            <w:pPr>
              <w:autoSpaceDE w:val="0"/>
              <w:autoSpaceDN w:val="0"/>
              <w:adjustRightInd w:val="0"/>
              <w:ind w:firstLine="709"/>
              <w:jc w:val="both"/>
              <w:rPr>
                <w:sz w:val="28"/>
                <w:szCs w:val="28"/>
              </w:rPr>
            </w:pPr>
            <w:r w:rsidRPr="00B64BC7">
              <w:rPr>
                <w:sz w:val="28"/>
                <w:szCs w:val="28"/>
              </w:rPr>
              <w:t>г) копии учредительных документов заявителя (для юридических лиц);</w:t>
            </w:r>
          </w:p>
          <w:p w:rsidR="00B64BC7" w:rsidRPr="00B64BC7" w:rsidRDefault="00B64BC7" w:rsidP="00B30FF2">
            <w:pPr>
              <w:autoSpaceDE w:val="0"/>
              <w:autoSpaceDN w:val="0"/>
              <w:adjustRightInd w:val="0"/>
              <w:ind w:firstLine="709"/>
              <w:jc w:val="both"/>
              <w:rPr>
                <w:sz w:val="28"/>
                <w:szCs w:val="28"/>
              </w:rPr>
            </w:pPr>
            <w:r w:rsidRPr="00B64BC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4BC7" w:rsidRPr="00B64BC7" w:rsidRDefault="00B64BC7" w:rsidP="00B30FF2">
            <w:pPr>
              <w:autoSpaceDE w:val="0"/>
              <w:autoSpaceDN w:val="0"/>
              <w:adjustRightInd w:val="0"/>
              <w:ind w:firstLine="709"/>
              <w:jc w:val="both"/>
              <w:rPr>
                <w:sz w:val="28"/>
                <w:szCs w:val="28"/>
              </w:rPr>
            </w:pPr>
            <w:r w:rsidRPr="00B64BC7">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2A69BE">
              <w:rPr>
                <w:sz w:val="28"/>
                <w:szCs w:val="28"/>
              </w:rPr>
              <w:t xml:space="preserve">порядке, предусмотренном </w:t>
            </w:r>
            <w:hyperlink r:id="rId11" w:history="1">
              <w:r w:rsidRPr="002A69BE">
                <w:rPr>
                  <w:sz w:val="28"/>
                  <w:szCs w:val="28"/>
                </w:rPr>
                <w:t>Кодексом</w:t>
              </w:r>
            </w:hyperlink>
            <w:r w:rsidRPr="002A69BE">
              <w:rPr>
                <w:sz w:val="28"/>
                <w:szCs w:val="28"/>
              </w:rPr>
              <w:t xml:space="preserve"> Российской Федерации об административных правонарушениях</w:t>
            </w:r>
            <w:r w:rsidRPr="00B64BC7">
              <w:rPr>
                <w:sz w:val="28"/>
                <w:szCs w:val="28"/>
              </w:rPr>
              <w:t>;</w:t>
            </w:r>
          </w:p>
          <w:p w:rsidR="00B64BC7" w:rsidRDefault="002A69BE" w:rsidP="00B30FF2">
            <w:pPr>
              <w:autoSpaceDE w:val="0"/>
              <w:autoSpaceDN w:val="0"/>
              <w:adjustRightInd w:val="0"/>
              <w:ind w:firstLine="709"/>
              <w:jc w:val="both"/>
              <w:rPr>
                <w:sz w:val="28"/>
                <w:szCs w:val="28"/>
              </w:rPr>
            </w:pPr>
            <w:r>
              <w:rPr>
                <w:sz w:val="28"/>
                <w:szCs w:val="28"/>
              </w:rPr>
              <w:t>2</w:t>
            </w:r>
            <w:r w:rsidR="00B64BC7" w:rsidRPr="00B64BC7">
              <w:rPr>
                <w:sz w:val="28"/>
                <w:szCs w:val="28"/>
              </w:rPr>
              <w:t>) документы или копии документов, подтверждающие внесение задатка</w:t>
            </w:r>
            <w:r w:rsidR="00992756">
              <w:rPr>
                <w:sz w:val="28"/>
                <w:szCs w:val="28"/>
              </w:rPr>
              <w:t xml:space="preserve"> </w:t>
            </w:r>
            <w:r w:rsidR="00B64BC7" w:rsidRPr="00B64BC7">
              <w:rPr>
                <w:sz w:val="28"/>
                <w:szCs w:val="28"/>
              </w:rPr>
              <w:t xml:space="preserve"> (платежное поручение, подтв</w:t>
            </w:r>
            <w:r w:rsidR="009E26B0">
              <w:rPr>
                <w:sz w:val="28"/>
                <w:szCs w:val="28"/>
              </w:rPr>
              <w:t>ерждающее перечисление задатка).</w:t>
            </w:r>
          </w:p>
          <w:p w:rsidR="009E26B0" w:rsidRPr="00B64BC7" w:rsidRDefault="009E26B0" w:rsidP="00B30FF2">
            <w:pPr>
              <w:autoSpaceDE w:val="0"/>
              <w:autoSpaceDN w:val="0"/>
              <w:adjustRightInd w:val="0"/>
              <w:ind w:firstLine="709"/>
              <w:jc w:val="both"/>
              <w:rPr>
                <w:sz w:val="28"/>
                <w:szCs w:val="28"/>
              </w:rPr>
            </w:pPr>
            <w:r>
              <w:rPr>
                <w:sz w:val="28"/>
                <w:szCs w:val="28"/>
              </w:rPr>
              <w:t>2. Опись документов в составе заявки.</w:t>
            </w:r>
          </w:p>
          <w:p w:rsidR="005464FB" w:rsidRPr="00B64BC7" w:rsidRDefault="005464FB" w:rsidP="00B30FF2">
            <w:pPr>
              <w:ind w:firstLine="709"/>
              <w:jc w:val="both"/>
              <w:rPr>
                <w:sz w:val="28"/>
                <w:szCs w:val="28"/>
              </w:rPr>
            </w:pPr>
            <w:r w:rsidRPr="00B64BC7">
              <w:rPr>
                <w:sz w:val="28"/>
                <w:szCs w:val="28"/>
              </w:rPr>
              <w:t>Один экземпляр заявки сдается уполномоченному лицу с присвоением регистрационного номера, даты и времени поступления заявки. Листы документов этого экземпляра заявки должны быть прошиты, пронумерованы, скреплены печатью заявителя.</w:t>
            </w:r>
          </w:p>
          <w:p w:rsidR="006B360E" w:rsidRDefault="006B360E" w:rsidP="00DD7009">
            <w:pPr>
              <w:ind w:right="176"/>
              <w:jc w:val="center"/>
              <w:rPr>
                <w:sz w:val="28"/>
                <w:szCs w:val="28"/>
              </w:rPr>
            </w:pPr>
          </w:p>
          <w:p w:rsidR="00CE60A4" w:rsidRDefault="00CE60A4" w:rsidP="00DD7009">
            <w:pPr>
              <w:ind w:right="176"/>
              <w:jc w:val="center"/>
              <w:rPr>
                <w:sz w:val="28"/>
                <w:szCs w:val="28"/>
              </w:rPr>
            </w:pPr>
          </w:p>
          <w:p w:rsidR="006B360E" w:rsidRPr="00E61A48" w:rsidRDefault="006B360E" w:rsidP="00DD7009">
            <w:pPr>
              <w:ind w:right="176"/>
              <w:jc w:val="both"/>
              <w:rPr>
                <w:sz w:val="28"/>
                <w:szCs w:val="28"/>
              </w:rPr>
            </w:pPr>
            <w:r w:rsidRPr="00E61A48">
              <w:rPr>
                <w:sz w:val="28"/>
                <w:szCs w:val="28"/>
              </w:rPr>
              <w:t xml:space="preserve">Начальник отдела имущественных </w:t>
            </w:r>
          </w:p>
          <w:p w:rsidR="006B360E" w:rsidRPr="00E61A48" w:rsidRDefault="006B360E" w:rsidP="00DD7009">
            <w:pPr>
              <w:ind w:right="176"/>
              <w:jc w:val="both"/>
              <w:rPr>
                <w:sz w:val="28"/>
                <w:szCs w:val="28"/>
              </w:rPr>
            </w:pPr>
            <w:r w:rsidRPr="00E61A48">
              <w:rPr>
                <w:sz w:val="28"/>
                <w:szCs w:val="28"/>
              </w:rPr>
              <w:t>и земельных отношений</w:t>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t xml:space="preserve">          М.А. Винтер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6B360E" w:rsidRPr="00E61A48" w:rsidTr="00DD7009">
              <w:tc>
                <w:tcPr>
                  <w:tcW w:w="4840" w:type="dxa"/>
                  <w:tcBorders>
                    <w:top w:val="nil"/>
                    <w:left w:val="nil"/>
                    <w:bottom w:val="nil"/>
                    <w:right w:val="nil"/>
                  </w:tcBorders>
                </w:tcPr>
                <w:p w:rsidR="006B360E" w:rsidRPr="00E61A48" w:rsidRDefault="006B360E" w:rsidP="00DD7009">
                  <w:pPr>
                    <w:framePr w:hSpace="180" w:wrap="around" w:vAnchor="text" w:hAnchor="text" w:x="-459" w:y="1"/>
                    <w:suppressOverlap/>
                    <w:jc w:val="both"/>
                    <w:rPr>
                      <w:sz w:val="28"/>
                      <w:szCs w:val="28"/>
                    </w:rPr>
                  </w:pPr>
                </w:p>
              </w:tc>
              <w:tc>
                <w:tcPr>
                  <w:tcW w:w="4988" w:type="dxa"/>
                  <w:tcBorders>
                    <w:top w:val="nil"/>
                    <w:left w:val="nil"/>
                    <w:bottom w:val="nil"/>
                    <w:right w:val="nil"/>
                  </w:tcBorders>
                </w:tcPr>
                <w:p w:rsidR="006B360E" w:rsidRPr="00E61A48" w:rsidRDefault="006B360E" w:rsidP="00DD7009">
                  <w:pPr>
                    <w:framePr w:hSpace="180" w:wrap="around" w:vAnchor="text" w:hAnchor="text" w:x="-459" w:y="1"/>
                    <w:suppressOverlap/>
                    <w:jc w:val="both"/>
                    <w:rPr>
                      <w:sz w:val="28"/>
                      <w:szCs w:val="28"/>
                    </w:rPr>
                  </w:pPr>
                </w:p>
                <w:p w:rsidR="006B360E" w:rsidRDefault="006B360E" w:rsidP="00DD7009">
                  <w:pPr>
                    <w:framePr w:hSpace="180" w:wrap="around" w:vAnchor="text" w:hAnchor="text" w:x="-459" w:y="1"/>
                    <w:suppressOverlap/>
                    <w:jc w:val="both"/>
                    <w:rPr>
                      <w:sz w:val="28"/>
                      <w:szCs w:val="28"/>
                    </w:rPr>
                  </w:pPr>
                </w:p>
                <w:p w:rsidR="006B360E" w:rsidRPr="00E61A48" w:rsidRDefault="006B360E" w:rsidP="00DD7009">
                  <w:pPr>
                    <w:framePr w:hSpace="180" w:wrap="around" w:vAnchor="text" w:hAnchor="text" w:x="-459" w:y="1"/>
                    <w:suppressOverlap/>
                    <w:jc w:val="both"/>
                    <w:rPr>
                      <w:sz w:val="28"/>
                      <w:szCs w:val="28"/>
                    </w:rPr>
                  </w:pPr>
                </w:p>
              </w:tc>
            </w:tr>
          </w:tbl>
          <w:p w:rsidR="006B360E" w:rsidRPr="005D3C40" w:rsidRDefault="006B360E" w:rsidP="00DD7009">
            <w:pPr>
              <w:ind w:right="176"/>
              <w:jc w:val="both"/>
              <w:rPr>
                <w:sz w:val="28"/>
                <w:szCs w:val="28"/>
              </w:rPr>
            </w:pPr>
          </w:p>
        </w:tc>
      </w:tr>
    </w:tbl>
    <w:p w:rsidR="006B360E" w:rsidRDefault="006B360E" w:rsidP="006B360E">
      <w:pPr>
        <w:ind w:right="112"/>
        <w:jc w:val="both"/>
        <w:rPr>
          <w:sz w:val="28"/>
          <w:szCs w:val="28"/>
        </w:rPr>
      </w:pPr>
      <w:r>
        <w:rPr>
          <w:sz w:val="28"/>
          <w:szCs w:val="28"/>
        </w:rPr>
        <w:lastRenderedPageBreak/>
        <w:br w:type="textWrapping" w:clear="all"/>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9937"/>
      </w:tblGrid>
      <w:tr w:rsidR="009C2334" w:rsidRPr="005D3C40" w:rsidTr="0080438B">
        <w:tc>
          <w:tcPr>
            <w:tcW w:w="236" w:type="dxa"/>
            <w:tcBorders>
              <w:top w:val="nil"/>
              <w:left w:val="nil"/>
              <w:bottom w:val="nil"/>
              <w:right w:val="nil"/>
            </w:tcBorders>
          </w:tcPr>
          <w:p w:rsidR="009C2334" w:rsidRPr="00E61A48" w:rsidRDefault="009C2334" w:rsidP="0080438B">
            <w:pPr>
              <w:ind w:right="112"/>
              <w:jc w:val="both"/>
              <w:rPr>
                <w:sz w:val="28"/>
                <w:szCs w:val="28"/>
              </w:rPr>
            </w:pPr>
          </w:p>
        </w:tc>
        <w:tc>
          <w:tcPr>
            <w:tcW w:w="9937" w:type="dxa"/>
            <w:tcBorders>
              <w:top w:val="nil"/>
              <w:left w:val="nil"/>
              <w:bottom w:val="nil"/>
              <w:right w:val="nil"/>
            </w:tcBorders>
          </w:tcPr>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rPr>
            </w:pPr>
          </w:p>
          <w:p w:rsidR="009C2334" w:rsidRPr="00E61A48" w:rsidRDefault="009C2334" w:rsidP="0080438B">
            <w:pPr>
              <w:jc w:val="both"/>
              <w:rPr>
                <w:sz w:val="28"/>
                <w:szCs w:val="28"/>
              </w:rPr>
            </w:pPr>
          </w:p>
          <w:p w:rsidR="009C2334" w:rsidRPr="00E61A48" w:rsidRDefault="009C2334" w:rsidP="0080438B">
            <w:pPr>
              <w:ind w:right="176"/>
              <w:jc w:val="both"/>
              <w:rPr>
                <w:sz w:val="28"/>
                <w:szCs w:val="28"/>
              </w:rPr>
            </w:pPr>
          </w:p>
          <w:p w:rsidR="009C2334" w:rsidRDefault="009C2334" w:rsidP="0080438B">
            <w:pPr>
              <w:ind w:right="176"/>
              <w:jc w:val="both"/>
              <w:rPr>
                <w:sz w:val="28"/>
                <w:szCs w:val="28"/>
              </w:rPr>
            </w:pPr>
          </w:p>
          <w:p w:rsidR="009C2334"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szCs w:val="28"/>
              </w:rPr>
            </w:pPr>
          </w:p>
          <w:p w:rsidR="00D40992" w:rsidRDefault="00D40992"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szCs w:val="28"/>
              </w:rPr>
            </w:pPr>
          </w:p>
          <w:p w:rsidR="00D40992" w:rsidRDefault="00D40992"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szCs w:val="28"/>
              </w:rPr>
            </w:pPr>
          </w:p>
          <w:p w:rsidR="00D40992" w:rsidRPr="00E61A48" w:rsidRDefault="00D40992"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9C2334" w:rsidRPr="00E61A48" w:rsidTr="0080438B">
              <w:tc>
                <w:tcPr>
                  <w:tcW w:w="4840" w:type="dxa"/>
                  <w:tcBorders>
                    <w:top w:val="nil"/>
                    <w:left w:val="nil"/>
                    <w:bottom w:val="nil"/>
                    <w:right w:val="nil"/>
                  </w:tcBorders>
                </w:tcPr>
                <w:p w:rsidR="009C2334" w:rsidRPr="00E61A48" w:rsidRDefault="009C2334" w:rsidP="0080438B">
                  <w:pPr>
                    <w:framePr w:hSpace="180" w:wrap="around" w:vAnchor="text" w:hAnchor="text" w:x="-459" w:y="1"/>
                    <w:suppressOverlap/>
                    <w:jc w:val="both"/>
                    <w:rPr>
                      <w:sz w:val="28"/>
                      <w:szCs w:val="28"/>
                    </w:rPr>
                  </w:pPr>
                </w:p>
                <w:p w:rsidR="009C2334" w:rsidRPr="00E61A48" w:rsidRDefault="009C2334" w:rsidP="0080438B">
                  <w:pPr>
                    <w:framePr w:hSpace="180" w:wrap="around" w:vAnchor="text" w:hAnchor="text" w:x="-459" w:y="1"/>
                    <w:suppressOverlap/>
                    <w:jc w:val="both"/>
                    <w:rPr>
                      <w:sz w:val="28"/>
                      <w:szCs w:val="28"/>
                    </w:rPr>
                  </w:pPr>
                </w:p>
                <w:p w:rsidR="009C2334" w:rsidRPr="00E61A48" w:rsidRDefault="009C2334" w:rsidP="0080438B">
                  <w:pPr>
                    <w:framePr w:hSpace="180" w:wrap="around" w:vAnchor="text" w:hAnchor="text" w:x="-459" w:y="1"/>
                    <w:suppressOverlap/>
                    <w:jc w:val="both"/>
                    <w:rPr>
                      <w:sz w:val="28"/>
                      <w:szCs w:val="28"/>
                    </w:rPr>
                  </w:pPr>
                </w:p>
                <w:p w:rsidR="009C2334" w:rsidRPr="00E61A48" w:rsidRDefault="009C2334" w:rsidP="0080438B">
                  <w:pPr>
                    <w:framePr w:hSpace="180" w:wrap="around" w:vAnchor="text" w:hAnchor="text" w:x="-459" w:y="1"/>
                    <w:suppressOverlap/>
                    <w:jc w:val="both"/>
                    <w:rPr>
                      <w:sz w:val="28"/>
                      <w:szCs w:val="28"/>
                    </w:rPr>
                  </w:pPr>
                </w:p>
              </w:tc>
              <w:tc>
                <w:tcPr>
                  <w:tcW w:w="4988" w:type="dxa"/>
                  <w:tcBorders>
                    <w:top w:val="nil"/>
                    <w:left w:val="nil"/>
                    <w:bottom w:val="nil"/>
                    <w:right w:val="nil"/>
                  </w:tcBorders>
                </w:tcPr>
                <w:p w:rsidR="009C2334" w:rsidRPr="00E61A48" w:rsidRDefault="009C2334" w:rsidP="0080438B">
                  <w:pPr>
                    <w:framePr w:hSpace="180" w:wrap="around" w:vAnchor="text" w:hAnchor="text" w:x="-459" w:y="1"/>
                    <w:suppressOverlap/>
                    <w:jc w:val="both"/>
                    <w:rPr>
                      <w:sz w:val="28"/>
                      <w:szCs w:val="28"/>
                    </w:rPr>
                  </w:pPr>
                </w:p>
                <w:p w:rsidR="009C2334" w:rsidRDefault="009C2334"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1B183B" w:rsidRDefault="001B183B" w:rsidP="0080438B">
                  <w:pPr>
                    <w:framePr w:hSpace="180" w:wrap="around" w:vAnchor="text" w:hAnchor="text" w:x="-459" w:y="1"/>
                    <w:suppressOverlap/>
                    <w:jc w:val="both"/>
                    <w:rPr>
                      <w:sz w:val="28"/>
                      <w:szCs w:val="28"/>
                    </w:rPr>
                  </w:pPr>
                </w:p>
                <w:p w:rsidR="009C2334" w:rsidRPr="00E61A48" w:rsidRDefault="009C2334" w:rsidP="0080438B">
                  <w:pPr>
                    <w:framePr w:hSpace="180" w:wrap="around" w:vAnchor="text" w:hAnchor="text" w:x="-459" w:y="1"/>
                    <w:suppressOverlap/>
                    <w:jc w:val="both"/>
                    <w:rPr>
                      <w:sz w:val="28"/>
                      <w:szCs w:val="28"/>
                    </w:rPr>
                  </w:pPr>
                  <w:r w:rsidRPr="00E61A48">
                    <w:rPr>
                      <w:sz w:val="28"/>
                      <w:szCs w:val="28"/>
                    </w:rPr>
                    <w:t>ПРИЛОЖЕНИЕ № 3</w:t>
                  </w:r>
                </w:p>
                <w:p w:rsidR="009C2334" w:rsidRPr="00E61A48" w:rsidRDefault="009C2334" w:rsidP="0080438B">
                  <w:pPr>
                    <w:framePr w:hSpace="180" w:wrap="around" w:vAnchor="text" w:hAnchor="text" w:x="-459" w:y="1"/>
                    <w:suppressOverlap/>
                    <w:jc w:val="both"/>
                    <w:rPr>
                      <w:sz w:val="28"/>
                      <w:szCs w:val="28"/>
                    </w:rPr>
                  </w:pPr>
                  <w:r w:rsidRPr="00E61A48">
                    <w:rPr>
                      <w:sz w:val="28"/>
                      <w:szCs w:val="28"/>
                    </w:rPr>
                    <w:t>к постановлению администрации</w:t>
                  </w:r>
                </w:p>
                <w:p w:rsidR="009C2334" w:rsidRPr="00E61A48" w:rsidRDefault="009C2334" w:rsidP="0080438B">
                  <w:pPr>
                    <w:framePr w:hSpace="180" w:wrap="around" w:vAnchor="text" w:hAnchor="text" w:x="-459" w:y="1"/>
                    <w:suppressOverlap/>
                    <w:jc w:val="both"/>
                    <w:rPr>
                      <w:sz w:val="28"/>
                      <w:szCs w:val="28"/>
                    </w:rPr>
                  </w:pPr>
                  <w:r w:rsidRPr="00E61A48">
                    <w:rPr>
                      <w:sz w:val="28"/>
                      <w:szCs w:val="28"/>
                    </w:rPr>
                    <w:t xml:space="preserve">Туапсинского городского поселения </w:t>
                  </w:r>
                </w:p>
                <w:p w:rsidR="009C2334" w:rsidRPr="00E61A48" w:rsidRDefault="009C2334" w:rsidP="0080438B">
                  <w:pPr>
                    <w:framePr w:hSpace="180" w:wrap="around" w:vAnchor="text" w:hAnchor="text" w:x="-459" w:y="1"/>
                    <w:suppressOverlap/>
                    <w:jc w:val="both"/>
                    <w:rPr>
                      <w:sz w:val="28"/>
                      <w:szCs w:val="28"/>
                    </w:rPr>
                  </w:pPr>
                  <w:r w:rsidRPr="00E61A48">
                    <w:rPr>
                      <w:sz w:val="28"/>
                      <w:szCs w:val="28"/>
                    </w:rPr>
                    <w:t>Туапсинского района</w:t>
                  </w:r>
                </w:p>
                <w:p w:rsidR="009C2334" w:rsidRPr="00E61A48" w:rsidRDefault="00890B73" w:rsidP="00CE60A4">
                  <w:pPr>
                    <w:framePr w:hSpace="180" w:wrap="around" w:vAnchor="text" w:hAnchor="text" w:x="-459" w:y="1"/>
                    <w:suppressOverlap/>
                    <w:jc w:val="both"/>
                    <w:rPr>
                      <w:sz w:val="28"/>
                      <w:szCs w:val="28"/>
                    </w:rPr>
                  </w:pPr>
                  <w:r>
                    <w:rPr>
                      <w:sz w:val="28"/>
                      <w:szCs w:val="28"/>
                    </w:rPr>
                    <w:t xml:space="preserve">от 05.07.2017 </w:t>
                  </w:r>
                  <w:r w:rsidRPr="00E61A48">
                    <w:rPr>
                      <w:sz w:val="28"/>
                      <w:szCs w:val="28"/>
                    </w:rPr>
                    <w:t>№</w:t>
                  </w:r>
                  <w:r>
                    <w:rPr>
                      <w:sz w:val="28"/>
                      <w:szCs w:val="28"/>
                    </w:rPr>
                    <w:t xml:space="preserve"> 956</w:t>
                  </w:r>
                </w:p>
              </w:tc>
            </w:tr>
          </w:tbl>
          <w:p w:rsidR="009C2334" w:rsidRPr="00E61A48" w:rsidRDefault="009C2334" w:rsidP="0080438B">
            <w:pPr>
              <w:jc w:val="both"/>
              <w:rPr>
                <w:sz w:val="28"/>
                <w:szCs w:val="28"/>
              </w:rPr>
            </w:pPr>
          </w:p>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rPr>
            </w:pPr>
            <w:r w:rsidRPr="00E61A48">
              <w:rPr>
                <w:b/>
                <w:sz w:val="28"/>
              </w:rPr>
              <w:t>Общие положения проведения аукциона</w:t>
            </w:r>
          </w:p>
          <w:p w:rsidR="009C2334" w:rsidRPr="00E61A48" w:rsidRDefault="009C2334" w:rsidP="0080438B">
            <w:pPr>
              <w:pStyle w:val="a3"/>
              <w:ind w:right="112" w:firstLine="708"/>
              <w:rPr>
                <w:szCs w:val="28"/>
              </w:rPr>
            </w:pPr>
          </w:p>
          <w:p w:rsidR="009C2334" w:rsidRPr="00E61A48" w:rsidRDefault="009C2334" w:rsidP="00DF0CA2">
            <w:pPr>
              <w:pStyle w:val="a3"/>
              <w:ind w:right="112" w:firstLine="708"/>
              <w:rPr>
                <w:bCs/>
                <w:color w:val="000000"/>
                <w:szCs w:val="28"/>
              </w:rPr>
            </w:pPr>
            <w:r w:rsidRPr="00E61A48">
              <w:rPr>
                <w:szCs w:val="28"/>
              </w:rPr>
              <w:t>1.Установить целевое назначение лот</w:t>
            </w:r>
            <w:r w:rsidR="00241B2E">
              <w:rPr>
                <w:szCs w:val="28"/>
              </w:rPr>
              <w:t>ов</w:t>
            </w:r>
            <w:r w:rsidRPr="00E61A48">
              <w:rPr>
                <w:szCs w:val="28"/>
              </w:rPr>
              <w:t>, согласно приложению № 1;</w:t>
            </w:r>
          </w:p>
          <w:p w:rsidR="00DF0CA2" w:rsidRDefault="009C2334" w:rsidP="00DF0CA2">
            <w:pPr>
              <w:autoSpaceDE w:val="0"/>
              <w:autoSpaceDN w:val="0"/>
              <w:adjustRightInd w:val="0"/>
              <w:ind w:firstLine="708"/>
              <w:jc w:val="both"/>
              <w:rPr>
                <w:sz w:val="28"/>
                <w:szCs w:val="28"/>
              </w:rPr>
            </w:pPr>
            <w:r w:rsidRPr="00DF0CA2">
              <w:rPr>
                <w:bCs/>
                <w:color w:val="000000"/>
                <w:sz w:val="28"/>
                <w:szCs w:val="28"/>
              </w:rPr>
              <w:t>2. Установить, что</w:t>
            </w:r>
            <w:r w:rsidRPr="00E61A48">
              <w:rPr>
                <w:bCs/>
                <w:color w:val="000000"/>
                <w:szCs w:val="28"/>
              </w:rPr>
              <w:t xml:space="preserve"> </w:t>
            </w:r>
            <w:r w:rsidR="00DF0CA2">
              <w:rPr>
                <w:sz w:val="28"/>
                <w:szCs w:val="28"/>
              </w:rPr>
              <w:t xml:space="preserve">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w:t>
            </w:r>
            <w:r w:rsidR="00E1171C">
              <w:rPr>
                <w:sz w:val="28"/>
                <w:szCs w:val="28"/>
              </w:rPr>
              <w:t>ндующее на заключение договора, за исключением:</w:t>
            </w:r>
          </w:p>
          <w:p w:rsidR="000E7963" w:rsidRPr="00E61A48" w:rsidRDefault="00DF0CA2" w:rsidP="000E7963">
            <w:pPr>
              <w:pStyle w:val="a3"/>
              <w:tabs>
                <w:tab w:val="left" w:pos="851"/>
                <w:tab w:val="left" w:pos="1276"/>
              </w:tabs>
              <w:ind w:right="112" w:firstLine="708"/>
              <w:rPr>
                <w:bCs/>
                <w:color w:val="000000"/>
                <w:szCs w:val="28"/>
              </w:rPr>
            </w:pPr>
            <w:r>
              <w:rPr>
                <w:szCs w:val="28"/>
              </w:rPr>
              <w:t xml:space="preserve">1) </w:t>
            </w:r>
            <w:r w:rsidR="000E7963" w:rsidRPr="00E61A48">
              <w:rPr>
                <w:bCs/>
                <w:color w:val="000000"/>
                <w:szCs w:val="28"/>
              </w:rPr>
              <w:t>юридических лиц, физических лиц (индивидуальных предпринимателей), находящихся в стадии ликвидации, или в отношении которых производится процедура банкротства;</w:t>
            </w:r>
          </w:p>
          <w:p w:rsidR="00DF0CA2" w:rsidRDefault="000E7963" w:rsidP="000E7963">
            <w:pPr>
              <w:pStyle w:val="a3"/>
              <w:ind w:right="112" w:firstLine="708"/>
              <w:rPr>
                <w:szCs w:val="28"/>
              </w:rPr>
            </w:pPr>
            <w:r>
              <w:rPr>
                <w:bCs/>
                <w:color w:val="000000"/>
                <w:szCs w:val="28"/>
              </w:rPr>
              <w:t>2</w:t>
            </w:r>
            <w:r w:rsidRPr="00E61A48">
              <w:rPr>
                <w:bCs/>
                <w:color w:val="000000"/>
                <w:szCs w:val="28"/>
              </w:rPr>
              <w:t>) юридических лиц, физических лиц (индивидуальных предпринимателей), деятельность которых приостановлена в порядке, предусмотренном Кодексом Российской Федерации об а</w:t>
            </w:r>
            <w:r>
              <w:rPr>
                <w:bCs/>
                <w:color w:val="000000"/>
                <w:szCs w:val="28"/>
              </w:rPr>
              <w:t>дминистративных правонарушениях</w:t>
            </w:r>
            <w:r w:rsidR="00DF0CA2">
              <w:rPr>
                <w:szCs w:val="28"/>
              </w:rPr>
              <w:t xml:space="preserve"> на день подачи заявки на участие в аукционе.</w:t>
            </w:r>
          </w:p>
          <w:p w:rsidR="009C2334" w:rsidRPr="00E61A48" w:rsidRDefault="00DB7505" w:rsidP="0080438B">
            <w:pPr>
              <w:pStyle w:val="ad"/>
              <w:ind w:firstLine="708"/>
              <w:rPr>
                <w:rFonts w:ascii="Times New Roman" w:hAnsi="Times New Roman" w:cs="Times New Roman"/>
                <w:sz w:val="28"/>
                <w:szCs w:val="28"/>
              </w:rPr>
            </w:pPr>
            <w:r>
              <w:rPr>
                <w:rFonts w:ascii="Times New Roman" w:hAnsi="Times New Roman" w:cs="Times New Roman"/>
                <w:sz w:val="28"/>
                <w:szCs w:val="28"/>
              </w:rPr>
              <w:t>3</w:t>
            </w:r>
            <w:r w:rsidR="009C2334" w:rsidRPr="00E61A48">
              <w:rPr>
                <w:rFonts w:ascii="Times New Roman" w:hAnsi="Times New Roman" w:cs="Times New Roman"/>
                <w:sz w:val="28"/>
                <w:szCs w:val="28"/>
              </w:rPr>
              <w:t>. Определить, что объекты имущества, указанные в приложении № 1 настоящего постановления, передаются в долгосрочную аренду победителю аукциона сроком на 5 (пять) лет.</w:t>
            </w:r>
          </w:p>
          <w:p w:rsidR="009C2334" w:rsidRPr="00E61A48" w:rsidRDefault="00DB7505" w:rsidP="0080438B">
            <w:pPr>
              <w:pStyle w:val="a3"/>
              <w:ind w:right="112" w:firstLine="615"/>
            </w:pPr>
            <w:r>
              <w:rPr>
                <w:szCs w:val="28"/>
              </w:rPr>
              <w:t>4</w:t>
            </w:r>
            <w:r w:rsidR="007933AE">
              <w:rPr>
                <w:szCs w:val="28"/>
              </w:rPr>
              <w:t>.</w:t>
            </w:r>
            <w:r w:rsidR="009C2334" w:rsidRPr="00E61A48">
              <w:rPr>
                <w:szCs w:val="28"/>
              </w:rPr>
              <w:t xml:space="preserve"> При уклонении или отказе победителя аукциона от заключения в установленный пунктом </w:t>
            </w:r>
            <w:r w:rsidR="007933AE">
              <w:rPr>
                <w:szCs w:val="28"/>
              </w:rPr>
              <w:t>3</w:t>
            </w:r>
            <w:r w:rsidR="009C2334" w:rsidRPr="00E61A48">
              <w:rPr>
                <w:szCs w:val="28"/>
              </w:rPr>
              <w:t xml:space="preserve"> настоящего постановления срок договора аренды задаток ему не возвращается, и он утрачивает право на аренду соответствующего имущества, в этом случае задаток подлежит перечислению в бюджет Туапсинского городского поселения.</w:t>
            </w:r>
            <w:r w:rsidR="009C2334" w:rsidRPr="00E61A48">
              <w:t xml:space="preserve"> </w:t>
            </w:r>
          </w:p>
          <w:p w:rsidR="009C2334" w:rsidRPr="00E61A48" w:rsidRDefault="00DB7505" w:rsidP="0080438B">
            <w:pPr>
              <w:pStyle w:val="a3"/>
              <w:ind w:right="112" w:firstLine="615"/>
              <w:rPr>
                <w:bCs/>
                <w:color w:val="000000"/>
                <w:szCs w:val="28"/>
              </w:rPr>
            </w:pPr>
            <w:r>
              <w:rPr>
                <w:bCs/>
                <w:color w:val="000000"/>
                <w:szCs w:val="28"/>
              </w:rPr>
              <w:t>5</w:t>
            </w:r>
            <w:r w:rsidR="009C2334" w:rsidRPr="00E61A48">
              <w:rPr>
                <w:bCs/>
                <w:color w:val="000000"/>
                <w:szCs w:val="28"/>
              </w:rPr>
              <w:t>. Установить срок приема заявок от претендентов на участие в аукционе – 20 (двадцать) дней.</w:t>
            </w:r>
          </w:p>
          <w:p w:rsidR="009C2334" w:rsidRPr="00E61A48" w:rsidRDefault="00DB7505" w:rsidP="0080438B">
            <w:pPr>
              <w:pStyle w:val="a3"/>
              <w:ind w:right="112" w:firstLine="615"/>
              <w:rPr>
                <w:bCs/>
                <w:color w:val="000000"/>
                <w:szCs w:val="28"/>
              </w:rPr>
            </w:pPr>
            <w:r>
              <w:rPr>
                <w:bCs/>
                <w:color w:val="000000"/>
                <w:szCs w:val="28"/>
              </w:rPr>
              <w:t>6</w:t>
            </w:r>
            <w:r w:rsidR="009C2334" w:rsidRPr="00E61A48">
              <w:rPr>
                <w:bCs/>
                <w:color w:val="000000"/>
                <w:szCs w:val="28"/>
              </w:rPr>
              <w:t xml:space="preserve">. Установить величину повышения начальной цены (шаг аукциона) в размере 5 (пять) процентов, </w:t>
            </w:r>
            <w:r w:rsidR="009C2334" w:rsidRPr="00E61A48">
              <w:rPr>
                <w:szCs w:val="28"/>
              </w:rPr>
              <w:t>согласно приложению № 1</w:t>
            </w:r>
            <w:r w:rsidR="009C2334" w:rsidRPr="00E61A48">
              <w:rPr>
                <w:bCs/>
                <w:color w:val="000000"/>
                <w:szCs w:val="28"/>
              </w:rPr>
              <w:t>.</w:t>
            </w:r>
          </w:p>
          <w:p w:rsidR="009C2334" w:rsidRPr="00E61A48" w:rsidRDefault="00DB7505" w:rsidP="0080438B">
            <w:pPr>
              <w:pStyle w:val="a3"/>
              <w:ind w:right="112" w:firstLine="615"/>
              <w:rPr>
                <w:bCs/>
                <w:color w:val="000000"/>
                <w:szCs w:val="28"/>
              </w:rPr>
            </w:pPr>
            <w:r>
              <w:rPr>
                <w:bCs/>
                <w:color w:val="000000"/>
                <w:szCs w:val="28"/>
              </w:rPr>
              <w:t>7</w:t>
            </w:r>
            <w:r w:rsidR="009C2334" w:rsidRPr="00E61A48">
              <w:rPr>
                <w:bCs/>
                <w:color w:val="000000"/>
                <w:szCs w:val="28"/>
              </w:rPr>
              <w:t xml:space="preserve">. Установить, что при проведении аукциона претендентами на его участие вносится задаток в размере 20 (двадцать) процентов от начальной цены, указанной в </w:t>
            </w:r>
            <w:r w:rsidR="009C2334" w:rsidRPr="00E61A48">
              <w:rPr>
                <w:szCs w:val="28"/>
              </w:rPr>
              <w:t xml:space="preserve"> приложении № 1</w:t>
            </w:r>
            <w:r w:rsidR="009C2334" w:rsidRPr="00E61A48">
              <w:rPr>
                <w:bCs/>
                <w:color w:val="000000"/>
                <w:szCs w:val="28"/>
              </w:rPr>
              <w:t xml:space="preserve"> настоящего постановления.</w:t>
            </w:r>
          </w:p>
          <w:p w:rsidR="009C2334" w:rsidRPr="00E61A48" w:rsidRDefault="00DB7505" w:rsidP="0080438B">
            <w:pPr>
              <w:pStyle w:val="a3"/>
              <w:ind w:right="112" w:firstLine="615"/>
              <w:rPr>
                <w:bCs/>
                <w:color w:val="000000"/>
                <w:szCs w:val="28"/>
              </w:rPr>
            </w:pPr>
            <w:r>
              <w:rPr>
                <w:bCs/>
                <w:color w:val="000000"/>
                <w:szCs w:val="28"/>
              </w:rPr>
              <w:t>8</w:t>
            </w:r>
            <w:r w:rsidR="009C2334" w:rsidRPr="00E61A48">
              <w:rPr>
                <w:bCs/>
                <w:color w:val="000000"/>
                <w:szCs w:val="28"/>
              </w:rPr>
              <w:t xml:space="preserve">. Определить состав документации, предоставляемой претендентами для участия в аукционе, согласно </w:t>
            </w:r>
            <w:r w:rsidR="009C2334" w:rsidRPr="00E61A48">
              <w:rPr>
                <w:bCs/>
                <w:szCs w:val="28"/>
              </w:rPr>
              <w:t>приложению № 2</w:t>
            </w:r>
            <w:r w:rsidR="009C2334" w:rsidRPr="00E61A48">
              <w:rPr>
                <w:bCs/>
                <w:color w:val="000000"/>
                <w:szCs w:val="28"/>
              </w:rPr>
              <w:t>.</w:t>
            </w:r>
          </w:p>
          <w:p w:rsidR="009C2334" w:rsidRPr="00E61A48" w:rsidRDefault="00DB7505" w:rsidP="0080438B">
            <w:pPr>
              <w:pStyle w:val="a3"/>
              <w:ind w:right="112" w:firstLine="615"/>
              <w:rPr>
                <w:bCs/>
                <w:color w:val="000000"/>
                <w:szCs w:val="28"/>
              </w:rPr>
            </w:pPr>
            <w:r>
              <w:rPr>
                <w:bCs/>
                <w:color w:val="000000"/>
                <w:szCs w:val="28"/>
              </w:rPr>
              <w:t>9</w:t>
            </w:r>
            <w:r w:rsidR="009C2334" w:rsidRPr="00E61A48">
              <w:rPr>
                <w:bCs/>
                <w:color w:val="000000"/>
                <w:szCs w:val="28"/>
              </w:rPr>
              <w:t xml:space="preserve">. Установить, что аукцион признается несостоявшимся в следующих случаях: </w:t>
            </w:r>
          </w:p>
          <w:p w:rsidR="009C2334" w:rsidRPr="00E61A48" w:rsidRDefault="009C2334" w:rsidP="0080438B">
            <w:pPr>
              <w:pStyle w:val="a3"/>
              <w:ind w:right="112" w:firstLine="615"/>
              <w:rPr>
                <w:bCs/>
                <w:color w:val="000000"/>
                <w:szCs w:val="28"/>
              </w:rPr>
            </w:pPr>
            <w:r w:rsidRPr="00E61A48">
              <w:rPr>
                <w:bCs/>
                <w:color w:val="000000"/>
                <w:szCs w:val="28"/>
              </w:rPr>
              <w:t>1</w:t>
            </w:r>
            <w:r w:rsidRPr="00E61A48">
              <w:rPr>
                <w:bCs/>
                <w:szCs w:val="28"/>
              </w:rPr>
              <w:t>) если по окончании срока подачи заявок на участие в аукционе подана только одна заявка или не подано ни одной заявки</w:t>
            </w:r>
            <w:r w:rsidRPr="00E61A48">
              <w:rPr>
                <w:bCs/>
                <w:color w:val="000000"/>
                <w:szCs w:val="28"/>
              </w:rPr>
              <w:t>;</w:t>
            </w:r>
          </w:p>
          <w:p w:rsidR="009C2334" w:rsidRPr="00E61A48" w:rsidRDefault="009C2334" w:rsidP="0080438B">
            <w:pPr>
              <w:pStyle w:val="a3"/>
              <w:ind w:right="112" w:firstLine="615"/>
              <w:rPr>
                <w:bCs/>
                <w:color w:val="000000"/>
                <w:szCs w:val="28"/>
              </w:rPr>
            </w:pPr>
            <w:r w:rsidRPr="00E61A48">
              <w:rPr>
                <w:bCs/>
                <w:color w:val="000000"/>
                <w:szCs w:val="28"/>
              </w:rPr>
              <w:t xml:space="preserve">2) если аукционной комиссией принято решение об отказе в допуске к участию в аукционе всех заявителей или о признании только одного заявителя </w:t>
            </w:r>
            <w:r w:rsidRPr="00E61A48">
              <w:rPr>
                <w:bCs/>
                <w:color w:val="000000"/>
                <w:szCs w:val="28"/>
              </w:rPr>
              <w:lastRenderedPageBreak/>
              <w:t>участником Аукциона;</w:t>
            </w:r>
          </w:p>
          <w:p w:rsidR="009C2334" w:rsidRPr="00E61A48" w:rsidRDefault="009C2334" w:rsidP="0080438B">
            <w:pPr>
              <w:pStyle w:val="a3"/>
              <w:ind w:right="112" w:firstLine="615"/>
              <w:rPr>
                <w:bCs/>
                <w:color w:val="000000"/>
                <w:szCs w:val="28"/>
              </w:rPr>
            </w:pPr>
            <w:r w:rsidRPr="00E61A48">
              <w:rPr>
                <w:bCs/>
                <w:color w:val="000000"/>
                <w:szCs w:val="28"/>
              </w:rPr>
              <w:t xml:space="preserve">3) </w:t>
            </w:r>
            <w:r w:rsidRPr="00E61A48">
              <w:rPr>
                <w:bCs/>
                <w:szCs w:val="28"/>
              </w:rPr>
              <w:t>если в аукционе принял участие один участник</w:t>
            </w:r>
            <w:r w:rsidRPr="00E61A48">
              <w:rPr>
                <w:bCs/>
                <w:color w:val="000000"/>
                <w:szCs w:val="28"/>
              </w:rPr>
              <w:t>;</w:t>
            </w:r>
          </w:p>
          <w:p w:rsidR="009C2334" w:rsidRPr="00E61A48" w:rsidRDefault="009C2334" w:rsidP="0080438B">
            <w:pPr>
              <w:pStyle w:val="a3"/>
              <w:ind w:right="112" w:firstLine="615"/>
              <w:rPr>
                <w:bCs/>
                <w:color w:val="000000"/>
                <w:szCs w:val="28"/>
              </w:rPr>
            </w:pPr>
            <w:r w:rsidRPr="00E61A48">
              <w:rPr>
                <w:bCs/>
                <w:color w:val="000000"/>
                <w:szCs w:val="28"/>
              </w:rPr>
              <w:t>4) если в связи с отсутствием предложений о цене, предусматривающих более высокую цену, чем начальная (минимальная) цена, «шаг аукциона» снижен до минимального размера и после троекратного объявления предложения о начальной (минимальной) цене не поступило ни одного предложения о цене, которое предусматривало бы более высокую цену.</w:t>
            </w:r>
          </w:p>
          <w:p w:rsidR="009C2334" w:rsidRPr="00E61A48" w:rsidRDefault="009C2334" w:rsidP="0080438B">
            <w:pPr>
              <w:pStyle w:val="a3"/>
              <w:ind w:right="112" w:firstLine="615"/>
              <w:rPr>
                <w:bCs/>
                <w:color w:val="000000"/>
                <w:szCs w:val="28"/>
              </w:rPr>
            </w:pPr>
            <w:r w:rsidRPr="00E61A48">
              <w:rPr>
                <w:bCs/>
                <w:color w:val="000000"/>
                <w:szCs w:val="28"/>
              </w:rPr>
              <w:t>1</w:t>
            </w:r>
            <w:r w:rsidR="00DB7505">
              <w:rPr>
                <w:bCs/>
                <w:color w:val="000000"/>
                <w:szCs w:val="28"/>
              </w:rPr>
              <w:t>0</w:t>
            </w:r>
            <w:r w:rsidRPr="00E61A48">
              <w:rPr>
                <w:bCs/>
                <w:color w:val="000000"/>
                <w:szCs w:val="28"/>
              </w:rPr>
              <w:t xml:space="preserve">. Заключить договор аренды </w:t>
            </w:r>
            <w:r w:rsidRPr="00E61A48">
              <w:rPr>
                <w:szCs w:val="28"/>
              </w:rPr>
              <w:t xml:space="preserve"> муниципального недвижимого имущества</w:t>
            </w:r>
            <w:r w:rsidRPr="00E61A48">
              <w:rPr>
                <w:bCs/>
                <w:color w:val="000000"/>
                <w:szCs w:val="28"/>
              </w:rPr>
              <w:t xml:space="preserve"> с л</w:t>
            </w:r>
            <w:r w:rsidRPr="00E61A48">
              <w:rPr>
                <w:szCs w:val="28"/>
              </w:rPr>
              <w:t>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firstLine="615"/>
              <w:jc w:val="both"/>
              <w:rPr>
                <w:sz w:val="28"/>
                <w:szCs w:val="28"/>
              </w:rPr>
            </w:pPr>
            <w:r w:rsidRPr="00E61A48">
              <w:rPr>
                <w:sz w:val="28"/>
                <w:szCs w:val="28"/>
              </w:rPr>
              <w:t>1</w:t>
            </w:r>
            <w:r w:rsidR="00DB7505">
              <w:rPr>
                <w:sz w:val="28"/>
                <w:szCs w:val="28"/>
              </w:rPr>
              <w:t>1</w:t>
            </w:r>
            <w:r w:rsidRPr="00E61A48">
              <w:rPr>
                <w:sz w:val="28"/>
                <w:szCs w:val="28"/>
              </w:rPr>
              <w:t>. Установить, что подписанный членами аукционной комиссии протокол об итогах аукциона является документом, удостоверяющим право победителя аукциона на заключение договора аренды.</w:t>
            </w:r>
          </w:p>
          <w:p w:rsidR="009C2334" w:rsidRPr="00E61A48" w:rsidRDefault="009C2334" w:rsidP="0080438B">
            <w:pPr>
              <w:pStyle w:val="a3"/>
              <w:ind w:right="112" w:firstLine="615"/>
              <w:rPr>
                <w:szCs w:val="28"/>
              </w:rPr>
            </w:pPr>
            <w:r w:rsidRPr="00E61A48">
              <w:rPr>
                <w:szCs w:val="28"/>
              </w:rPr>
              <w:t>1</w:t>
            </w:r>
            <w:r w:rsidR="00DB7505">
              <w:rPr>
                <w:szCs w:val="28"/>
              </w:rPr>
              <w:t>2</w:t>
            </w:r>
            <w:r w:rsidRPr="00E61A48">
              <w:rPr>
                <w:szCs w:val="28"/>
              </w:rPr>
              <w:t>. Передать победителю аукциона в течение 3 (трех) рабочих дней с даты подписания протокола об итогах аукциона один экземпляр указанного протокола.</w:t>
            </w:r>
          </w:p>
          <w:p w:rsidR="009C2334" w:rsidRPr="00E61A48" w:rsidRDefault="009C2334" w:rsidP="0080438B">
            <w:pPr>
              <w:pStyle w:val="a3"/>
              <w:ind w:right="112" w:firstLine="567"/>
              <w:rPr>
                <w:szCs w:val="28"/>
              </w:rPr>
            </w:pPr>
            <w:r w:rsidRPr="00E61A48">
              <w:rPr>
                <w:szCs w:val="28"/>
              </w:rPr>
              <w:t>1</w:t>
            </w:r>
            <w:r w:rsidR="00DB7505">
              <w:rPr>
                <w:szCs w:val="28"/>
              </w:rPr>
              <w:t>3</w:t>
            </w:r>
            <w:r w:rsidRPr="00E61A48">
              <w:rPr>
                <w:szCs w:val="28"/>
              </w:rPr>
              <w:t>. Срок, в течение которого должен быть подписан проект договора, составляет не менее 10 (десяти) дней со дня размещения на официальном сайте Российской Федерации для размещения информации о проведении торгов протокола об итогах аукциона, либо протокола рассмотрения заявок в случае, если аукцион признан несостоявшимся по причине подачи единственной заявки на участие в аукционе, и не более 15 (пятнадцати) дней со дня получения проекта договора победителем аукциона.</w:t>
            </w:r>
          </w:p>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firstLine="615"/>
              <w:jc w:val="both"/>
              <w:rPr>
                <w:b/>
                <w:sz w:val="28"/>
                <w:szCs w:val="28"/>
              </w:rPr>
            </w:pPr>
            <w:r w:rsidRPr="00E61A48">
              <w:rPr>
                <w:sz w:val="28"/>
                <w:szCs w:val="28"/>
              </w:rPr>
              <w:t>1</w:t>
            </w:r>
            <w:r w:rsidR="00DB7505">
              <w:rPr>
                <w:sz w:val="28"/>
                <w:szCs w:val="28"/>
              </w:rPr>
              <w:t>4</w:t>
            </w:r>
            <w:r w:rsidRPr="00E61A48">
              <w:rPr>
                <w:sz w:val="28"/>
                <w:szCs w:val="28"/>
              </w:rPr>
              <w:t>. Осуществить возврат задатков в течение пяти рабочих дней с даты подписания протокола, указанного в пункте 10 настоящего постановления, тем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C2334" w:rsidRPr="00E61A48" w:rsidRDefault="009C2334" w:rsidP="0080438B">
            <w:pPr>
              <w:pStyle w:val="a3"/>
              <w:ind w:right="112" w:firstLine="708"/>
              <w:rPr>
                <w:szCs w:val="28"/>
              </w:rPr>
            </w:pPr>
            <w:r w:rsidRPr="00E61A48">
              <w:rPr>
                <w:szCs w:val="28"/>
              </w:rPr>
              <w:t>1</w:t>
            </w:r>
            <w:r w:rsidR="00DB7505">
              <w:rPr>
                <w:szCs w:val="28"/>
              </w:rPr>
              <w:t>5</w:t>
            </w:r>
            <w:r w:rsidRPr="00E61A48">
              <w:rPr>
                <w:szCs w:val="28"/>
              </w:rPr>
              <w:t xml:space="preserve">. Установить, что размер площади объекта муниципального имущества, находящегося в муниципальной собственности Туапсинского городского поселения, права на который передаются по договору аренды, не может быть изменен в сторону уменьшения на момент окончания срока соответствующего договора аренды, заключенного согласно приложения № 1 настоящего </w:t>
            </w:r>
            <w:r w:rsidRPr="00E61A48">
              <w:rPr>
                <w:szCs w:val="28"/>
              </w:rPr>
              <w:lastRenderedPageBreak/>
              <w:t>постановления.</w:t>
            </w:r>
          </w:p>
          <w:p w:rsidR="009C2334" w:rsidRPr="00E61A48" w:rsidRDefault="009C2334" w:rsidP="0080438B">
            <w:pPr>
              <w:pStyle w:val="a3"/>
              <w:ind w:right="112" w:firstLine="708"/>
              <w:rPr>
                <w:szCs w:val="28"/>
              </w:rPr>
            </w:pPr>
            <w:r w:rsidRPr="00E61A48">
              <w:rPr>
                <w:szCs w:val="28"/>
              </w:rPr>
              <w:t>1</w:t>
            </w:r>
            <w:r w:rsidR="00DB7505">
              <w:rPr>
                <w:szCs w:val="28"/>
              </w:rPr>
              <w:t>6</w:t>
            </w:r>
            <w:r w:rsidRPr="00E61A48">
              <w:rPr>
                <w:szCs w:val="28"/>
              </w:rPr>
              <w:t>. Установить следующий порядок пересмотра условий договора аренды</w:t>
            </w:r>
          </w:p>
          <w:p w:rsidR="009C2334" w:rsidRPr="00E61A48" w:rsidRDefault="009C2334" w:rsidP="0080438B">
            <w:pPr>
              <w:pStyle w:val="a3"/>
              <w:ind w:right="112"/>
              <w:rPr>
                <w:szCs w:val="28"/>
              </w:rPr>
            </w:pPr>
            <w:r w:rsidRPr="00E61A48">
              <w:rPr>
                <w:szCs w:val="28"/>
              </w:rPr>
              <w:t>объектов муниципального имущества, являющихся предметом торга на аукционе, в части размера арендной платы:</w:t>
            </w:r>
          </w:p>
          <w:p w:rsidR="009C2334" w:rsidRPr="00E61A48" w:rsidRDefault="009C2334" w:rsidP="0080438B">
            <w:pPr>
              <w:pStyle w:val="a3"/>
              <w:ind w:right="112" w:firstLine="708"/>
              <w:rPr>
                <w:szCs w:val="28"/>
              </w:rPr>
            </w:pPr>
            <w:r w:rsidRPr="00E61A48">
              <w:rPr>
                <w:szCs w:val="28"/>
              </w:rPr>
              <w:t>1) размер еже</w:t>
            </w:r>
            <w:r w:rsidR="00241B2E">
              <w:rPr>
                <w:szCs w:val="28"/>
              </w:rPr>
              <w:t>месячной</w:t>
            </w:r>
            <w:r w:rsidRPr="00E61A48">
              <w:rPr>
                <w:szCs w:val="28"/>
              </w:rPr>
              <w:t xml:space="preserve"> арендной платы, установленный соответствующим договором аренды,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установленной таким договором, при этом, об изменении арендной платы арендодатель уведомляет арендатора через средства массовой информации, изменения, касающиеся арендной платы, вступают в силу с даты, указанной в соответствующем нормативно-правовом акте;</w:t>
            </w:r>
          </w:p>
          <w:p w:rsidR="009C2334" w:rsidRPr="00E61A48" w:rsidRDefault="009C2334" w:rsidP="0080438B">
            <w:pPr>
              <w:pStyle w:val="a3"/>
              <w:ind w:right="112" w:firstLine="708"/>
              <w:rPr>
                <w:szCs w:val="28"/>
              </w:rPr>
            </w:pPr>
            <w:r w:rsidRPr="00E61A48">
              <w:rPr>
                <w:szCs w:val="28"/>
              </w:rPr>
              <w:t>2) размер еже</w:t>
            </w:r>
            <w:r w:rsidR="00241B2E">
              <w:rPr>
                <w:szCs w:val="28"/>
              </w:rPr>
              <w:t>месячной</w:t>
            </w:r>
            <w:r w:rsidRPr="00E61A48">
              <w:rPr>
                <w:szCs w:val="28"/>
              </w:rPr>
              <w:t xml:space="preserve"> арендной платы, установленный соответствующим договором аренды, в дальнейшем не может пересматриваться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установленной таким договором. </w:t>
            </w:r>
          </w:p>
          <w:p w:rsidR="009C2334" w:rsidRPr="00E61A48" w:rsidRDefault="00C900E3"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firstLine="708"/>
              <w:jc w:val="both"/>
              <w:rPr>
                <w:b/>
                <w:sz w:val="28"/>
                <w:szCs w:val="28"/>
              </w:rPr>
            </w:pPr>
            <w:r>
              <w:rPr>
                <w:sz w:val="28"/>
                <w:szCs w:val="28"/>
              </w:rPr>
              <w:t>17</w:t>
            </w:r>
            <w:r w:rsidR="009C2334" w:rsidRPr="00E61A48">
              <w:rPr>
                <w:sz w:val="28"/>
                <w:szCs w:val="28"/>
              </w:rPr>
              <w:t>. Установить, что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both"/>
              <w:rPr>
                <w:b/>
                <w:sz w:val="28"/>
                <w:szCs w:val="28"/>
              </w:rPr>
            </w:pPr>
          </w:p>
          <w:p w:rsidR="009C2334" w:rsidRPr="00E61A48" w:rsidRDefault="009C2334" w:rsidP="008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both"/>
              <w:rPr>
                <w:b/>
                <w:sz w:val="28"/>
                <w:szCs w:val="28"/>
              </w:rPr>
            </w:pPr>
          </w:p>
          <w:p w:rsidR="009C2334" w:rsidRPr="00E61A48" w:rsidRDefault="009C2334" w:rsidP="0080438B">
            <w:pPr>
              <w:ind w:left="48"/>
              <w:jc w:val="both"/>
              <w:rPr>
                <w:sz w:val="28"/>
                <w:szCs w:val="28"/>
              </w:rPr>
            </w:pPr>
            <w:r w:rsidRPr="00E61A48">
              <w:rPr>
                <w:sz w:val="28"/>
                <w:szCs w:val="28"/>
              </w:rPr>
              <w:t xml:space="preserve">Начальник отдела имущественных </w:t>
            </w:r>
          </w:p>
          <w:tbl>
            <w:tblPr>
              <w:tblW w:w="9889" w:type="dxa"/>
              <w:tblLayout w:type="fixed"/>
              <w:tblLook w:val="01E0"/>
            </w:tblPr>
            <w:tblGrid>
              <w:gridCol w:w="4968"/>
              <w:gridCol w:w="4921"/>
            </w:tblGrid>
            <w:tr w:rsidR="009C2334" w:rsidRPr="002A4297" w:rsidTr="0080438B">
              <w:tc>
                <w:tcPr>
                  <w:tcW w:w="4968" w:type="dxa"/>
                </w:tcPr>
                <w:p w:rsidR="009C2334" w:rsidRPr="00E61A48" w:rsidRDefault="009C2334" w:rsidP="0080438B">
                  <w:pPr>
                    <w:framePr w:hSpace="180" w:wrap="around" w:vAnchor="text" w:hAnchor="text" w:x="-459" w:y="1"/>
                    <w:suppressOverlap/>
                    <w:rPr>
                      <w:sz w:val="28"/>
                      <w:szCs w:val="28"/>
                    </w:rPr>
                  </w:pPr>
                  <w:r w:rsidRPr="00E61A48">
                    <w:rPr>
                      <w:sz w:val="28"/>
                      <w:szCs w:val="28"/>
                    </w:rPr>
                    <w:t>и земельных отношений</w:t>
                  </w:r>
                </w:p>
              </w:tc>
              <w:tc>
                <w:tcPr>
                  <w:tcW w:w="4921" w:type="dxa"/>
                </w:tcPr>
                <w:p w:rsidR="009C2334" w:rsidRPr="002A4297" w:rsidRDefault="009C2334" w:rsidP="0080438B">
                  <w:pPr>
                    <w:framePr w:hSpace="180" w:wrap="around" w:vAnchor="text" w:hAnchor="text" w:x="-459" w:y="1"/>
                    <w:ind w:left="48"/>
                    <w:suppressOverlap/>
                    <w:jc w:val="right"/>
                    <w:rPr>
                      <w:sz w:val="28"/>
                      <w:szCs w:val="28"/>
                    </w:rPr>
                  </w:pPr>
                  <w:r w:rsidRPr="00E61A48">
                    <w:rPr>
                      <w:sz w:val="28"/>
                      <w:szCs w:val="28"/>
                    </w:rPr>
                    <w:t>М.А.Винтер</w:t>
                  </w:r>
                </w:p>
              </w:tc>
            </w:tr>
          </w:tbl>
          <w:p w:rsidR="009C2334" w:rsidRPr="005D3C40" w:rsidRDefault="009C2334" w:rsidP="0080438B">
            <w:pPr>
              <w:ind w:right="112"/>
              <w:rPr>
                <w:sz w:val="28"/>
                <w:szCs w:val="28"/>
              </w:rPr>
            </w:pPr>
          </w:p>
        </w:tc>
      </w:tr>
    </w:tbl>
    <w:p w:rsidR="009C2334" w:rsidRDefault="009C2334" w:rsidP="009C2334">
      <w:pPr>
        <w:ind w:right="112"/>
        <w:jc w:val="both"/>
        <w:rPr>
          <w:sz w:val="28"/>
          <w:szCs w:val="28"/>
        </w:rPr>
      </w:pPr>
      <w:r>
        <w:rPr>
          <w:sz w:val="28"/>
          <w:szCs w:val="28"/>
        </w:rPr>
        <w:lastRenderedPageBreak/>
        <w:br w:type="textWrapping" w:clear="all"/>
      </w:r>
    </w:p>
    <w:p w:rsidR="00B30FF2" w:rsidRDefault="00B30FF2" w:rsidP="00B30FF2">
      <w:pPr>
        <w:ind w:right="-226"/>
      </w:pPr>
    </w:p>
    <w:sectPr w:rsidR="00B30FF2" w:rsidSect="00805E8A">
      <w:headerReference w:type="even" r:id="rId12"/>
      <w:headerReference w:type="default" r:id="rId13"/>
      <w:pgSz w:w="11906" w:h="16838"/>
      <w:pgMar w:top="340" w:right="624" w:bottom="1134" w:left="1701" w:header="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124" w:rsidRDefault="00304124">
      <w:r>
        <w:separator/>
      </w:r>
    </w:p>
  </w:endnote>
  <w:endnote w:type="continuationSeparator" w:id="1">
    <w:p w:rsidR="00304124" w:rsidRDefault="0030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124" w:rsidRDefault="00304124">
      <w:r>
        <w:separator/>
      </w:r>
    </w:p>
  </w:footnote>
  <w:footnote w:type="continuationSeparator" w:id="1">
    <w:p w:rsidR="00304124" w:rsidRDefault="00304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6319"/>
      <w:docPartObj>
        <w:docPartGallery w:val="Page Numbers (Top of Page)"/>
        <w:docPartUnique/>
      </w:docPartObj>
    </w:sdtPr>
    <w:sdtContent>
      <w:p w:rsidR="0008314F" w:rsidRDefault="0090255A">
        <w:pPr>
          <w:pStyle w:val="a6"/>
          <w:jc w:val="center"/>
        </w:pPr>
        <w:fldSimple w:instr=" PAGE   \* MERGEFORMAT ">
          <w:r w:rsidR="00763150">
            <w:rPr>
              <w:noProof/>
            </w:rPr>
            <w:t>12</w:t>
          </w:r>
        </w:fldSimple>
      </w:p>
    </w:sdtContent>
  </w:sdt>
  <w:p w:rsidR="00CD61EE" w:rsidRDefault="00CD61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0289"/>
      <w:docPartObj>
        <w:docPartGallery w:val="Page Numbers (Top of Page)"/>
        <w:docPartUnique/>
      </w:docPartObj>
    </w:sdtPr>
    <w:sdtContent>
      <w:p w:rsidR="00307379" w:rsidRDefault="0090255A">
        <w:pPr>
          <w:pStyle w:val="a6"/>
          <w:jc w:val="center"/>
        </w:pPr>
      </w:p>
    </w:sdtContent>
  </w:sdt>
  <w:p w:rsidR="003F23E3" w:rsidRDefault="003F23E3" w:rsidP="00291BE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202754"/>
  </w:hdrShapeDefaults>
  <w:footnotePr>
    <w:footnote w:id="0"/>
    <w:footnote w:id="1"/>
  </w:footnotePr>
  <w:endnotePr>
    <w:endnote w:id="0"/>
    <w:endnote w:id="1"/>
  </w:endnotePr>
  <w:compat/>
  <w:rsids>
    <w:rsidRoot w:val="000C09E9"/>
    <w:rsid w:val="00001914"/>
    <w:rsid w:val="000023ED"/>
    <w:rsid w:val="0000793E"/>
    <w:rsid w:val="00007B44"/>
    <w:rsid w:val="0001204A"/>
    <w:rsid w:val="00013842"/>
    <w:rsid w:val="000153D0"/>
    <w:rsid w:val="00016685"/>
    <w:rsid w:val="00022B62"/>
    <w:rsid w:val="00022D03"/>
    <w:rsid w:val="0002460A"/>
    <w:rsid w:val="000275AE"/>
    <w:rsid w:val="00034803"/>
    <w:rsid w:val="000364FF"/>
    <w:rsid w:val="000413F4"/>
    <w:rsid w:val="00051B4F"/>
    <w:rsid w:val="00052045"/>
    <w:rsid w:val="00052317"/>
    <w:rsid w:val="0005353D"/>
    <w:rsid w:val="0005740D"/>
    <w:rsid w:val="00057DE6"/>
    <w:rsid w:val="00065245"/>
    <w:rsid w:val="00065717"/>
    <w:rsid w:val="00065D5A"/>
    <w:rsid w:val="00066F00"/>
    <w:rsid w:val="00067C32"/>
    <w:rsid w:val="00071483"/>
    <w:rsid w:val="000719CF"/>
    <w:rsid w:val="00073F1B"/>
    <w:rsid w:val="00073F98"/>
    <w:rsid w:val="000800E9"/>
    <w:rsid w:val="00080AE0"/>
    <w:rsid w:val="0008305B"/>
    <w:rsid w:val="0008314F"/>
    <w:rsid w:val="00084BFF"/>
    <w:rsid w:val="00087FF6"/>
    <w:rsid w:val="0009770E"/>
    <w:rsid w:val="00097BBA"/>
    <w:rsid w:val="00097DA7"/>
    <w:rsid w:val="000A0A7F"/>
    <w:rsid w:val="000A0D76"/>
    <w:rsid w:val="000A3832"/>
    <w:rsid w:val="000A5BB1"/>
    <w:rsid w:val="000A71AC"/>
    <w:rsid w:val="000A7B02"/>
    <w:rsid w:val="000B15D4"/>
    <w:rsid w:val="000B2E57"/>
    <w:rsid w:val="000B40E1"/>
    <w:rsid w:val="000B56B6"/>
    <w:rsid w:val="000B608A"/>
    <w:rsid w:val="000C05B9"/>
    <w:rsid w:val="000C08AC"/>
    <w:rsid w:val="000C09E9"/>
    <w:rsid w:val="000C1BB6"/>
    <w:rsid w:val="000C2B17"/>
    <w:rsid w:val="000C40D8"/>
    <w:rsid w:val="000C7187"/>
    <w:rsid w:val="000D025D"/>
    <w:rsid w:val="000D3F28"/>
    <w:rsid w:val="000D79B7"/>
    <w:rsid w:val="000E2304"/>
    <w:rsid w:val="000E3ADC"/>
    <w:rsid w:val="000E4E3F"/>
    <w:rsid w:val="000E53D9"/>
    <w:rsid w:val="000E7963"/>
    <w:rsid w:val="000E7ABD"/>
    <w:rsid w:val="000F1663"/>
    <w:rsid w:val="000F1F92"/>
    <w:rsid w:val="000F2E41"/>
    <w:rsid w:val="000F3903"/>
    <w:rsid w:val="000F58B7"/>
    <w:rsid w:val="000F58BA"/>
    <w:rsid w:val="000F772E"/>
    <w:rsid w:val="000F7B76"/>
    <w:rsid w:val="001009DA"/>
    <w:rsid w:val="00100B69"/>
    <w:rsid w:val="0010365B"/>
    <w:rsid w:val="00106367"/>
    <w:rsid w:val="0011135F"/>
    <w:rsid w:val="001129A8"/>
    <w:rsid w:val="00116C62"/>
    <w:rsid w:val="001177D0"/>
    <w:rsid w:val="00121FC5"/>
    <w:rsid w:val="00134D5F"/>
    <w:rsid w:val="00143E30"/>
    <w:rsid w:val="0015322F"/>
    <w:rsid w:val="00160478"/>
    <w:rsid w:val="001611EE"/>
    <w:rsid w:val="0016152B"/>
    <w:rsid w:val="0016305E"/>
    <w:rsid w:val="00163F05"/>
    <w:rsid w:val="001655A0"/>
    <w:rsid w:val="0017571A"/>
    <w:rsid w:val="00180D09"/>
    <w:rsid w:val="00182A9B"/>
    <w:rsid w:val="00182D6C"/>
    <w:rsid w:val="00186147"/>
    <w:rsid w:val="001A2825"/>
    <w:rsid w:val="001A41F5"/>
    <w:rsid w:val="001A4EF3"/>
    <w:rsid w:val="001A6BF0"/>
    <w:rsid w:val="001A75CD"/>
    <w:rsid w:val="001A7D4C"/>
    <w:rsid w:val="001B183B"/>
    <w:rsid w:val="001B39C1"/>
    <w:rsid w:val="001B6B4E"/>
    <w:rsid w:val="001B73FB"/>
    <w:rsid w:val="001B7BCB"/>
    <w:rsid w:val="001C7403"/>
    <w:rsid w:val="001D0489"/>
    <w:rsid w:val="001D4B55"/>
    <w:rsid w:val="001D4D25"/>
    <w:rsid w:val="001D547A"/>
    <w:rsid w:val="001D7350"/>
    <w:rsid w:val="001E11FF"/>
    <w:rsid w:val="001E1B76"/>
    <w:rsid w:val="001E343E"/>
    <w:rsid w:val="001E37D9"/>
    <w:rsid w:val="001E57BF"/>
    <w:rsid w:val="001E5B13"/>
    <w:rsid w:val="001F0F6A"/>
    <w:rsid w:val="001F1E26"/>
    <w:rsid w:val="001F39EF"/>
    <w:rsid w:val="001F48E7"/>
    <w:rsid w:val="001F6BCD"/>
    <w:rsid w:val="002004D2"/>
    <w:rsid w:val="002006C1"/>
    <w:rsid w:val="0020258A"/>
    <w:rsid w:val="00202653"/>
    <w:rsid w:val="00202C5E"/>
    <w:rsid w:val="00205292"/>
    <w:rsid w:val="00211E6A"/>
    <w:rsid w:val="00212371"/>
    <w:rsid w:val="002134A6"/>
    <w:rsid w:val="00214108"/>
    <w:rsid w:val="00215D50"/>
    <w:rsid w:val="00220041"/>
    <w:rsid w:val="00230DF1"/>
    <w:rsid w:val="00234215"/>
    <w:rsid w:val="00234484"/>
    <w:rsid w:val="00236051"/>
    <w:rsid w:val="00236DA8"/>
    <w:rsid w:val="00241B2E"/>
    <w:rsid w:val="002439A6"/>
    <w:rsid w:val="002451CD"/>
    <w:rsid w:val="00245723"/>
    <w:rsid w:val="00245FD1"/>
    <w:rsid w:val="00246330"/>
    <w:rsid w:val="00256836"/>
    <w:rsid w:val="00257BD4"/>
    <w:rsid w:val="0026369F"/>
    <w:rsid w:val="00264094"/>
    <w:rsid w:val="00265555"/>
    <w:rsid w:val="00266EDB"/>
    <w:rsid w:val="00272C12"/>
    <w:rsid w:val="00277F81"/>
    <w:rsid w:val="002801B2"/>
    <w:rsid w:val="00280F0B"/>
    <w:rsid w:val="0028157F"/>
    <w:rsid w:val="00281704"/>
    <w:rsid w:val="00281A59"/>
    <w:rsid w:val="00282564"/>
    <w:rsid w:val="002841C4"/>
    <w:rsid w:val="00284581"/>
    <w:rsid w:val="002865E4"/>
    <w:rsid w:val="00291BE1"/>
    <w:rsid w:val="00294080"/>
    <w:rsid w:val="002963CA"/>
    <w:rsid w:val="00296D59"/>
    <w:rsid w:val="002A0AA1"/>
    <w:rsid w:val="002A2FB0"/>
    <w:rsid w:val="002A393C"/>
    <w:rsid w:val="002A69BE"/>
    <w:rsid w:val="002A71CA"/>
    <w:rsid w:val="002B19B6"/>
    <w:rsid w:val="002B257E"/>
    <w:rsid w:val="002B28C3"/>
    <w:rsid w:val="002B35B8"/>
    <w:rsid w:val="002B3717"/>
    <w:rsid w:val="002B5900"/>
    <w:rsid w:val="002B6D65"/>
    <w:rsid w:val="002B70BF"/>
    <w:rsid w:val="002C160C"/>
    <w:rsid w:val="002C1B7D"/>
    <w:rsid w:val="002C1DAF"/>
    <w:rsid w:val="002C6337"/>
    <w:rsid w:val="002D4D10"/>
    <w:rsid w:val="002D680D"/>
    <w:rsid w:val="002E0823"/>
    <w:rsid w:val="002E119C"/>
    <w:rsid w:val="002E2D62"/>
    <w:rsid w:val="002E39B1"/>
    <w:rsid w:val="002E3D2C"/>
    <w:rsid w:val="002E3D41"/>
    <w:rsid w:val="002E4209"/>
    <w:rsid w:val="002E5EBD"/>
    <w:rsid w:val="002E741F"/>
    <w:rsid w:val="002E756F"/>
    <w:rsid w:val="002E7C88"/>
    <w:rsid w:val="002F2964"/>
    <w:rsid w:val="002F6480"/>
    <w:rsid w:val="0030097C"/>
    <w:rsid w:val="00302574"/>
    <w:rsid w:val="003030F4"/>
    <w:rsid w:val="00304124"/>
    <w:rsid w:val="003046A2"/>
    <w:rsid w:val="00304EA8"/>
    <w:rsid w:val="00307379"/>
    <w:rsid w:val="00307819"/>
    <w:rsid w:val="0031767F"/>
    <w:rsid w:val="003221B9"/>
    <w:rsid w:val="003246C3"/>
    <w:rsid w:val="003267FA"/>
    <w:rsid w:val="003267FE"/>
    <w:rsid w:val="00326C5C"/>
    <w:rsid w:val="00327897"/>
    <w:rsid w:val="00331A95"/>
    <w:rsid w:val="00335099"/>
    <w:rsid w:val="00340C5A"/>
    <w:rsid w:val="00340E11"/>
    <w:rsid w:val="00342744"/>
    <w:rsid w:val="0034447A"/>
    <w:rsid w:val="003541FF"/>
    <w:rsid w:val="0035533C"/>
    <w:rsid w:val="0035675A"/>
    <w:rsid w:val="0036018E"/>
    <w:rsid w:val="00362C91"/>
    <w:rsid w:val="0036485B"/>
    <w:rsid w:val="00364E68"/>
    <w:rsid w:val="003654A4"/>
    <w:rsid w:val="00366AF9"/>
    <w:rsid w:val="00380A29"/>
    <w:rsid w:val="00380BA8"/>
    <w:rsid w:val="00382CC8"/>
    <w:rsid w:val="00383D61"/>
    <w:rsid w:val="003840F5"/>
    <w:rsid w:val="003855EA"/>
    <w:rsid w:val="00387A29"/>
    <w:rsid w:val="00391474"/>
    <w:rsid w:val="00391B84"/>
    <w:rsid w:val="00394026"/>
    <w:rsid w:val="0039589A"/>
    <w:rsid w:val="0039692E"/>
    <w:rsid w:val="0039694C"/>
    <w:rsid w:val="003A0AE1"/>
    <w:rsid w:val="003A1327"/>
    <w:rsid w:val="003A2CA5"/>
    <w:rsid w:val="003B18D8"/>
    <w:rsid w:val="003B3F01"/>
    <w:rsid w:val="003B761C"/>
    <w:rsid w:val="003C093D"/>
    <w:rsid w:val="003C0B26"/>
    <w:rsid w:val="003C35C6"/>
    <w:rsid w:val="003C4365"/>
    <w:rsid w:val="003C45C8"/>
    <w:rsid w:val="003D033E"/>
    <w:rsid w:val="003D1BE4"/>
    <w:rsid w:val="003D375D"/>
    <w:rsid w:val="003D4E38"/>
    <w:rsid w:val="003E11A0"/>
    <w:rsid w:val="003E17EA"/>
    <w:rsid w:val="003E2E51"/>
    <w:rsid w:val="003E3A1A"/>
    <w:rsid w:val="003E509C"/>
    <w:rsid w:val="003E5F66"/>
    <w:rsid w:val="003E604C"/>
    <w:rsid w:val="003F1603"/>
    <w:rsid w:val="003F23E3"/>
    <w:rsid w:val="003F35C2"/>
    <w:rsid w:val="003F535B"/>
    <w:rsid w:val="003F66CC"/>
    <w:rsid w:val="00402772"/>
    <w:rsid w:val="00404B29"/>
    <w:rsid w:val="00405041"/>
    <w:rsid w:val="004100D9"/>
    <w:rsid w:val="00411F6E"/>
    <w:rsid w:val="00411F7F"/>
    <w:rsid w:val="0041493F"/>
    <w:rsid w:val="00414AF6"/>
    <w:rsid w:val="00422E8B"/>
    <w:rsid w:val="0042462E"/>
    <w:rsid w:val="004249E0"/>
    <w:rsid w:val="004261AF"/>
    <w:rsid w:val="00427BD1"/>
    <w:rsid w:val="00431B4F"/>
    <w:rsid w:val="004378BA"/>
    <w:rsid w:val="00442207"/>
    <w:rsid w:val="004429CA"/>
    <w:rsid w:val="004430B8"/>
    <w:rsid w:val="00444546"/>
    <w:rsid w:val="00444F40"/>
    <w:rsid w:val="004472DF"/>
    <w:rsid w:val="0045081E"/>
    <w:rsid w:val="00450BFA"/>
    <w:rsid w:val="004516D2"/>
    <w:rsid w:val="00451837"/>
    <w:rsid w:val="00460E65"/>
    <w:rsid w:val="00460F69"/>
    <w:rsid w:val="00462DE4"/>
    <w:rsid w:val="004637B0"/>
    <w:rsid w:val="00464F56"/>
    <w:rsid w:val="00465057"/>
    <w:rsid w:val="0046522C"/>
    <w:rsid w:val="00465250"/>
    <w:rsid w:val="00465931"/>
    <w:rsid w:val="0046606A"/>
    <w:rsid w:val="00466E98"/>
    <w:rsid w:val="0047030F"/>
    <w:rsid w:val="00472698"/>
    <w:rsid w:val="00474553"/>
    <w:rsid w:val="00475338"/>
    <w:rsid w:val="00475581"/>
    <w:rsid w:val="00477DBC"/>
    <w:rsid w:val="00480B6D"/>
    <w:rsid w:val="004818D2"/>
    <w:rsid w:val="00482AC7"/>
    <w:rsid w:val="00482CBA"/>
    <w:rsid w:val="00483E98"/>
    <w:rsid w:val="00485940"/>
    <w:rsid w:val="00490FE8"/>
    <w:rsid w:val="00491372"/>
    <w:rsid w:val="004917EF"/>
    <w:rsid w:val="00492568"/>
    <w:rsid w:val="00493110"/>
    <w:rsid w:val="00493137"/>
    <w:rsid w:val="00494ED4"/>
    <w:rsid w:val="004A07B4"/>
    <w:rsid w:val="004A60A5"/>
    <w:rsid w:val="004A7200"/>
    <w:rsid w:val="004A7470"/>
    <w:rsid w:val="004A7847"/>
    <w:rsid w:val="004B1126"/>
    <w:rsid w:val="004B3322"/>
    <w:rsid w:val="004B455E"/>
    <w:rsid w:val="004B6DB8"/>
    <w:rsid w:val="004B737C"/>
    <w:rsid w:val="004B7B0A"/>
    <w:rsid w:val="004B7B3D"/>
    <w:rsid w:val="004C4548"/>
    <w:rsid w:val="004D1A09"/>
    <w:rsid w:val="004D4537"/>
    <w:rsid w:val="004D786A"/>
    <w:rsid w:val="004E00D5"/>
    <w:rsid w:val="004E1002"/>
    <w:rsid w:val="004E3127"/>
    <w:rsid w:val="004E58DE"/>
    <w:rsid w:val="004E6E71"/>
    <w:rsid w:val="004F14EF"/>
    <w:rsid w:val="004F29C3"/>
    <w:rsid w:val="004F2EA1"/>
    <w:rsid w:val="004F5220"/>
    <w:rsid w:val="004F76EF"/>
    <w:rsid w:val="00501E8E"/>
    <w:rsid w:val="005064B8"/>
    <w:rsid w:val="00506989"/>
    <w:rsid w:val="00507290"/>
    <w:rsid w:val="0051375D"/>
    <w:rsid w:val="00514BB6"/>
    <w:rsid w:val="0051644B"/>
    <w:rsid w:val="00517373"/>
    <w:rsid w:val="00520879"/>
    <w:rsid w:val="0052288E"/>
    <w:rsid w:val="00525368"/>
    <w:rsid w:val="00527111"/>
    <w:rsid w:val="00532003"/>
    <w:rsid w:val="005332CE"/>
    <w:rsid w:val="00534D5A"/>
    <w:rsid w:val="005359DB"/>
    <w:rsid w:val="005366F9"/>
    <w:rsid w:val="00537261"/>
    <w:rsid w:val="00540193"/>
    <w:rsid w:val="00544F25"/>
    <w:rsid w:val="00544F90"/>
    <w:rsid w:val="005464FB"/>
    <w:rsid w:val="00546E3E"/>
    <w:rsid w:val="00550E2A"/>
    <w:rsid w:val="00550FEA"/>
    <w:rsid w:val="00553D47"/>
    <w:rsid w:val="005541C2"/>
    <w:rsid w:val="00556B1B"/>
    <w:rsid w:val="00560D8C"/>
    <w:rsid w:val="005618FD"/>
    <w:rsid w:val="00564935"/>
    <w:rsid w:val="00567EDE"/>
    <w:rsid w:val="00570217"/>
    <w:rsid w:val="00572808"/>
    <w:rsid w:val="005750C4"/>
    <w:rsid w:val="0057784D"/>
    <w:rsid w:val="005870E7"/>
    <w:rsid w:val="00595458"/>
    <w:rsid w:val="00596264"/>
    <w:rsid w:val="00597D13"/>
    <w:rsid w:val="005A2A22"/>
    <w:rsid w:val="005A3286"/>
    <w:rsid w:val="005A5459"/>
    <w:rsid w:val="005A681C"/>
    <w:rsid w:val="005A7566"/>
    <w:rsid w:val="005B075A"/>
    <w:rsid w:val="005B3750"/>
    <w:rsid w:val="005B50C5"/>
    <w:rsid w:val="005C1001"/>
    <w:rsid w:val="005C345D"/>
    <w:rsid w:val="005C478E"/>
    <w:rsid w:val="005C5EE9"/>
    <w:rsid w:val="005C69DE"/>
    <w:rsid w:val="005D0462"/>
    <w:rsid w:val="005D0E5E"/>
    <w:rsid w:val="005D2381"/>
    <w:rsid w:val="005D2F87"/>
    <w:rsid w:val="005D3235"/>
    <w:rsid w:val="005D3C40"/>
    <w:rsid w:val="005D4115"/>
    <w:rsid w:val="005D4B46"/>
    <w:rsid w:val="005D5B74"/>
    <w:rsid w:val="005E05E8"/>
    <w:rsid w:val="005E38EE"/>
    <w:rsid w:val="005E75AD"/>
    <w:rsid w:val="005E7AD4"/>
    <w:rsid w:val="005F326F"/>
    <w:rsid w:val="005F38C1"/>
    <w:rsid w:val="005F479D"/>
    <w:rsid w:val="005F5C2C"/>
    <w:rsid w:val="005F63D3"/>
    <w:rsid w:val="005F6434"/>
    <w:rsid w:val="005F66DC"/>
    <w:rsid w:val="005F6D8E"/>
    <w:rsid w:val="00600D97"/>
    <w:rsid w:val="006051EB"/>
    <w:rsid w:val="00606E69"/>
    <w:rsid w:val="00607CF1"/>
    <w:rsid w:val="00611D1B"/>
    <w:rsid w:val="00612C55"/>
    <w:rsid w:val="00613F7B"/>
    <w:rsid w:val="00617DF5"/>
    <w:rsid w:val="0062094A"/>
    <w:rsid w:val="00622E0C"/>
    <w:rsid w:val="00625329"/>
    <w:rsid w:val="00627577"/>
    <w:rsid w:val="00627C47"/>
    <w:rsid w:val="00630971"/>
    <w:rsid w:val="006406F7"/>
    <w:rsid w:val="00640A4B"/>
    <w:rsid w:val="0064283C"/>
    <w:rsid w:val="0064285B"/>
    <w:rsid w:val="00646B16"/>
    <w:rsid w:val="00647F2D"/>
    <w:rsid w:val="00651295"/>
    <w:rsid w:val="0065320A"/>
    <w:rsid w:val="00653218"/>
    <w:rsid w:val="00653CF2"/>
    <w:rsid w:val="0065412A"/>
    <w:rsid w:val="0065457B"/>
    <w:rsid w:val="00654664"/>
    <w:rsid w:val="0065489F"/>
    <w:rsid w:val="00654E50"/>
    <w:rsid w:val="006577FE"/>
    <w:rsid w:val="00660045"/>
    <w:rsid w:val="006604C1"/>
    <w:rsid w:val="00662BED"/>
    <w:rsid w:val="00663B3C"/>
    <w:rsid w:val="006648ED"/>
    <w:rsid w:val="00665641"/>
    <w:rsid w:val="00672CD5"/>
    <w:rsid w:val="00673AE0"/>
    <w:rsid w:val="006761AD"/>
    <w:rsid w:val="00676EE2"/>
    <w:rsid w:val="00677ACF"/>
    <w:rsid w:val="0068640D"/>
    <w:rsid w:val="00686BD8"/>
    <w:rsid w:val="006905B8"/>
    <w:rsid w:val="00690953"/>
    <w:rsid w:val="0069524B"/>
    <w:rsid w:val="00696C20"/>
    <w:rsid w:val="00697032"/>
    <w:rsid w:val="006A0B66"/>
    <w:rsid w:val="006B360E"/>
    <w:rsid w:val="006C07DA"/>
    <w:rsid w:val="006C30C5"/>
    <w:rsid w:val="006C31F4"/>
    <w:rsid w:val="006C4519"/>
    <w:rsid w:val="006C487E"/>
    <w:rsid w:val="006C6EDF"/>
    <w:rsid w:val="006D05F9"/>
    <w:rsid w:val="006D0BCB"/>
    <w:rsid w:val="006D4D5E"/>
    <w:rsid w:val="006E238B"/>
    <w:rsid w:val="006E255C"/>
    <w:rsid w:val="006E3BAF"/>
    <w:rsid w:val="006E40A1"/>
    <w:rsid w:val="006E71A0"/>
    <w:rsid w:val="006F1526"/>
    <w:rsid w:val="006F1D3C"/>
    <w:rsid w:val="006F2B1A"/>
    <w:rsid w:val="006F4A8D"/>
    <w:rsid w:val="006F69A6"/>
    <w:rsid w:val="00700403"/>
    <w:rsid w:val="00700985"/>
    <w:rsid w:val="0070098A"/>
    <w:rsid w:val="007027AF"/>
    <w:rsid w:val="00703588"/>
    <w:rsid w:val="00705368"/>
    <w:rsid w:val="007058F0"/>
    <w:rsid w:val="007143E0"/>
    <w:rsid w:val="00714E17"/>
    <w:rsid w:val="00716CDE"/>
    <w:rsid w:val="007177A7"/>
    <w:rsid w:val="00732047"/>
    <w:rsid w:val="00732E1F"/>
    <w:rsid w:val="00735396"/>
    <w:rsid w:val="00736519"/>
    <w:rsid w:val="00743E39"/>
    <w:rsid w:val="00743EFC"/>
    <w:rsid w:val="00754E9A"/>
    <w:rsid w:val="0075689D"/>
    <w:rsid w:val="007575E8"/>
    <w:rsid w:val="00760847"/>
    <w:rsid w:val="00760F59"/>
    <w:rsid w:val="00763150"/>
    <w:rsid w:val="00766A83"/>
    <w:rsid w:val="00770C54"/>
    <w:rsid w:val="0077263C"/>
    <w:rsid w:val="007752CD"/>
    <w:rsid w:val="00776A6C"/>
    <w:rsid w:val="00780381"/>
    <w:rsid w:val="00782B32"/>
    <w:rsid w:val="00785C6C"/>
    <w:rsid w:val="00786764"/>
    <w:rsid w:val="00792E85"/>
    <w:rsid w:val="007933AE"/>
    <w:rsid w:val="007A08E3"/>
    <w:rsid w:val="007A109B"/>
    <w:rsid w:val="007A3BA5"/>
    <w:rsid w:val="007A45F9"/>
    <w:rsid w:val="007A5A7A"/>
    <w:rsid w:val="007A7410"/>
    <w:rsid w:val="007A7898"/>
    <w:rsid w:val="007A7933"/>
    <w:rsid w:val="007B07BB"/>
    <w:rsid w:val="007B157E"/>
    <w:rsid w:val="007B42F7"/>
    <w:rsid w:val="007B4BF1"/>
    <w:rsid w:val="007B5850"/>
    <w:rsid w:val="007B64EE"/>
    <w:rsid w:val="007B67DB"/>
    <w:rsid w:val="007C10CF"/>
    <w:rsid w:val="007C48C3"/>
    <w:rsid w:val="007C511D"/>
    <w:rsid w:val="007C7EAF"/>
    <w:rsid w:val="007D065C"/>
    <w:rsid w:val="007D1E50"/>
    <w:rsid w:val="007E1729"/>
    <w:rsid w:val="007E17AF"/>
    <w:rsid w:val="007E1B60"/>
    <w:rsid w:val="007E40A2"/>
    <w:rsid w:val="007E4827"/>
    <w:rsid w:val="007E5A07"/>
    <w:rsid w:val="007E5DD4"/>
    <w:rsid w:val="007F1DE9"/>
    <w:rsid w:val="007F2150"/>
    <w:rsid w:val="007F4520"/>
    <w:rsid w:val="0080439D"/>
    <w:rsid w:val="00805984"/>
    <w:rsid w:val="00805C36"/>
    <w:rsid w:val="00805E8A"/>
    <w:rsid w:val="008115B5"/>
    <w:rsid w:val="00811D2E"/>
    <w:rsid w:val="00812B99"/>
    <w:rsid w:val="00820430"/>
    <w:rsid w:val="00821667"/>
    <w:rsid w:val="00822095"/>
    <w:rsid w:val="00826847"/>
    <w:rsid w:val="008307AB"/>
    <w:rsid w:val="00834017"/>
    <w:rsid w:val="008342ED"/>
    <w:rsid w:val="00835BE1"/>
    <w:rsid w:val="008361BE"/>
    <w:rsid w:val="00843EBF"/>
    <w:rsid w:val="0085178C"/>
    <w:rsid w:val="00851E25"/>
    <w:rsid w:val="0085230A"/>
    <w:rsid w:val="0085585C"/>
    <w:rsid w:val="00856180"/>
    <w:rsid w:val="008573E4"/>
    <w:rsid w:val="00860DAE"/>
    <w:rsid w:val="008644F3"/>
    <w:rsid w:val="008706A4"/>
    <w:rsid w:val="008744F7"/>
    <w:rsid w:val="0087613A"/>
    <w:rsid w:val="00876690"/>
    <w:rsid w:val="00876E30"/>
    <w:rsid w:val="008805D8"/>
    <w:rsid w:val="00880B7B"/>
    <w:rsid w:val="00881371"/>
    <w:rsid w:val="008821D6"/>
    <w:rsid w:val="00882B0F"/>
    <w:rsid w:val="00882D87"/>
    <w:rsid w:val="00887FA5"/>
    <w:rsid w:val="0089053D"/>
    <w:rsid w:val="0089082C"/>
    <w:rsid w:val="00890B73"/>
    <w:rsid w:val="008915A8"/>
    <w:rsid w:val="008915E4"/>
    <w:rsid w:val="008928BD"/>
    <w:rsid w:val="008938EA"/>
    <w:rsid w:val="00894225"/>
    <w:rsid w:val="0089444C"/>
    <w:rsid w:val="00895090"/>
    <w:rsid w:val="008965DA"/>
    <w:rsid w:val="008965DC"/>
    <w:rsid w:val="008A648D"/>
    <w:rsid w:val="008A6FAB"/>
    <w:rsid w:val="008B0511"/>
    <w:rsid w:val="008B087F"/>
    <w:rsid w:val="008B1E17"/>
    <w:rsid w:val="008B27A9"/>
    <w:rsid w:val="008C04C8"/>
    <w:rsid w:val="008C1500"/>
    <w:rsid w:val="008C1B80"/>
    <w:rsid w:val="008C2E10"/>
    <w:rsid w:val="008C6C1D"/>
    <w:rsid w:val="008C7077"/>
    <w:rsid w:val="008D1505"/>
    <w:rsid w:val="008D67C4"/>
    <w:rsid w:val="008D6871"/>
    <w:rsid w:val="008E00ED"/>
    <w:rsid w:val="008E1BD1"/>
    <w:rsid w:val="008E4608"/>
    <w:rsid w:val="008E48B4"/>
    <w:rsid w:val="008E5843"/>
    <w:rsid w:val="008E62ED"/>
    <w:rsid w:val="008F308F"/>
    <w:rsid w:val="008F5D84"/>
    <w:rsid w:val="0090255A"/>
    <w:rsid w:val="00902873"/>
    <w:rsid w:val="0090321C"/>
    <w:rsid w:val="009038F7"/>
    <w:rsid w:val="00903B94"/>
    <w:rsid w:val="009061D7"/>
    <w:rsid w:val="00907DE8"/>
    <w:rsid w:val="00911919"/>
    <w:rsid w:val="00911FF9"/>
    <w:rsid w:val="00913D73"/>
    <w:rsid w:val="00916516"/>
    <w:rsid w:val="0092252D"/>
    <w:rsid w:val="0092316B"/>
    <w:rsid w:val="00927F21"/>
    <w:rsid w:val="00932370"/>
    <w:rsid w:val="009347D9"/>
    <w:rsid w:val="00936778"/>
    <w:rsid w:val="00936F27"/>
    <w:rsid w:val="00937B0D"/>
    <w:rsid w:val="00940100"/>
    <w:rsid w:val="009434E4"/>
    <w:rsid w:val="009455C0"/>
    <w:rsid w:val="00945D60"/>
    <w:rsid w:val="009505D0"/>
    <w:rsid w:val="00950CD4"/>
    <w:rsid w:val="00952906"/>
    <w:rsid w:val="00952A16"/>
    <w:rsid w:val="0095387A"/>
    <w:rsid w:val="00954187"/>
    <w:rsid w:val="00954D79"/>
    <w:rsid w:val="0095532D"/>
    <w:rsid w:val="009553A1"/>
    <w:rsid w:val="009556A8"/>
    <w:rsid w:val="00966317"/>
    <w:rsid w:val="0096797F"/>
    <w:rsid w:val="00975836"/>
    <w:rsid w:val="00985F9E"/>
    <w:rsid w:val="009874D8"/>
    <w:rsid w:val="0099107B"/>
    <w:rsid w:val="0099219C"/>
    <w:rsid w:val="0099258A"/>
    <w:rsid w:val="00992745"/>
    <w:rsid w:val="00992756"/>
    <w:rsid w:val="00993811"/>
    <w:rsid w:val="009954B1"/>
    <w:rsid w:val="00996299"/>
    <w:rsid w:val="009974CA"/>
    <w:rsid w:val="009A1C70"/>
    <w:rsid w:val="009A1D16"/>
    <w:rsid w:val="009A3D6D"/>
    <w:rsid w:val="009A413E"/>
    <w:rsid w:val="009A4AAC"/>
    <w:rsid w:val="009A62B1"/>
    <w:rsid w:val="009A788C"/>
    <w:rsid w:val="009B25D6"/>
    <w:rsid w:val="009B27EA"/>
    <w:rsid w:val="009C2334"/>
    <w:rsid w:val="009C32C7"/>
    <w:rsid w:val="009C340D"/>
    <w:rsid w:val="009C4E78"/>
    <w:rsid w:val="009D7057"/>
    <w:rsid w:val="009E067C"/>
    <w:rsid w:val="009E26B0"/>
    <w:rsid w:val="009E2C5B"/>
    <w:rsid w:val="009E6586"/>
    <w:rsid w:val="009F1376"/>
    <w:rsid w:val="009F33F7"/>
    <w:rsid w:val="009F4635"/>
    <w:rsid w:val="00A0563D"/>
    <w:rsid w:val="00A057E6"/>
    <w:rsid w:val="00A06737"/>
    <w:rsid w:val="00A078BB"/>
    <w:rsid w:val="00A1457B"/>
    <w:rsid w:val="00A15AF1"/>
    <w:rsid w:val="00A15F35"/>
    <w:rsid w:val="00A17379"/>
    <w:rsid w:val="00A31F87"/>
    <w:rsid w:val="00A3667E"/>
    <w:rsid w:val="00A37E00"/>
    <w:rsid w:val="00A40016"/>
    <w:rsid w:val="00A414EA"/>
    <w:rsid w:val="00A4161C"/>
    <w:rsid w:val="00A47231"/>
    <w:rsid w:val="00A51C80"/>
    <w:rsid w:val="00A52AB9"/>
    <w:rsid w:val="00A53B9F"/>
    <w:rsid w:val="00A55BB1"/>
    <w:rsid w:val="00A56B5C"/>
    <w:rsid w:val="00A56BD1"/>
    <w:rsid w:val="00A61725"/>
    <w:rsid w:val="00A62335"/>
    <w:rsid w:val="00A64882"/>
    <w:rsid w:val="00A64992"/>
    <w:rsid w:val="00A740DC"/>
    <w:rsid w:val="00A77DAA"/>
    <w:rsid w:val="00A8072B"/>
    <w:rsid w:val="00A81FBC"/>
    <w:rsid w:val="00A867F4"/>
    <w:rsid w:val="00A86E61"/>
    <w:rsid w:val="00A914A8"/>
    <w:rsid w:val="00A92850"/>
    <w:rsid w:val="00A92A44"/>
    <w:rsid w:val="00A93E1C"/>
    <w:rsid w:val="00A9506A"/>
    <w:rsid w:val="00A95A19"/>
    <w:rsid w:val="00AA1169"/>
    <w:rsid w:val="00AA124A"/>
    <w:rsid w:val="00AA4536"/>
    <w:rsid w:val="00AA522B"/>
    <w:rsid w:val="00AB0062"/>
    <w:rsid w:val="00AB09D6"/>
    <w:rsid w:val="00AB1010"/>
    <w:rsid w:val="00AC6353"/>
    <w:rsid w:val="00AC7C8F"/>
    <w:rsid w:val="00AD0141"/>
    <w:rsid w:val="00AD0FB6"/>
    <w:rsid w:val="00AD1D2F"/>
    <w:rsid w:val="00AD1E6D"/>
    <w:rsid w:val="00AD2EA8"/>
    <w:rsid w:val="00AD490B"/>
    <w:rsid w:val="00AD54C8"/>
    <w:rsid w:val="00AD7825"/>
    <w:rsid w:val="00AE0A37"/>
    <w:rsid w:val="00AE1B45"/>
    <w:rsid w:val="00AE2D58"/>
    <w:rsid w:val="00AE5D78"/>
    <w:rsid w:val="00AF659E"/>
    <w:rsid w:val="00B005BC"/>
    <w:rsid w:val="00B02D16"/>
    <w:rsid w:val="00B072CF"/>
    <w:rsid w:val="00B0793D"/>
    <w:rsid w:val="00B11BE4"/>
    <w:rsid w:val="00B11F00"/>
    <w:rsid w:val="00B13B98"/>
    <w:rsid w:val="00B16636"/>
    <w:rsid w:val="00B16C44"/>
    <w:rsid w:val="00B2460E"/>
    <w:rsid w:val="00B25EBD"/>
    <w:rsid w:val="00B26766"/>
    <w:rsid w:val="00B26A65"/>
    <w:rsid w:val="00B26D85"/>
    <w:rsid w:val="00B305CC"/>
    <w:rsid w:val="00B30FF2"/>
    <w:rsid w:val="00B327BE"/>
    <w:rsid w:val="00B32A25"/>
    <w:rsid w:val="00B33120"/>
    <w:rsid w:val="00B33B46"/>
    <w:rsid w:val="00B35A1D"/>
    <w:rsid w:val="00B361C9"/>
    <w:rsid w:val="00B375A8"/>
    <w:rsid w:val="00B37869"/>
    <w:rsid w:val="00B4400C"/>
    <w:rsid w:val="00B4719B"/>
    <w:rsid w:val="00B50BFC"/>
    <w:rsid w:val="00B52D90"/>
    <w:rsid w:val="00B55CFB"/>
    <w:rsid w:val="00B57E58"/>
    <w:rsid w:val="00B640BA"/>
    <w:rsid w:val="00B64BC7"/>
    <w:rsid w:val="00B64BF9"/>
    <w:rsid w:val="00B71EDC"/>
    <w:rsid w:val="00B73723"/>
    <w:rsid w:val="00B73F72"/>
    <w:rsid w:val="00B75399"/>
    <w:rsid w:val="00B76657"/>
    <w:rsid w:val="00B767AE"/>
    <w:rsid w:val="00B768DD"/>
    <w:rsid w:val="00B7730E"/>
    <w:rsid w:val="00B77DD2"/>
    <w:rsid w:val="00B83B76"/>
    <w:rsid w:val="00B83FCF"/>
    <w:rsid w:val="00B849A2"/>
    <w:rsid w:val="00B86C50"/>
    <w:rsid w:val="00B876F1"/>
    <w:rsid w:val="00B902A2"/>
    <w:rsid w:val="00B91CA7"/>
    <w:rsid w:val="00B9279F"/>
    <w:rsid w:val="00B93B4D"/>
    <w:rsid w:val="00B93B9C"/>
    <w:rsid w:val="00B9448F"/>
    <w:rsid w:val="00B945A1"/>
    <w:rsid w:val="00B94FBE"/>
    <w:rsid w:val="00B95D95"/>
    <w:rsid w:val="00BA17E4"/>
    <w:rsid w:val="00BA4625"/>
    <w:rsid w:val="00BA58A4"/>
    <w:rsid w:val="00BA6552"/>
    <w:rsid w:val="00BA72C4"/>
    <w:rsid w:val="00BB2496"/>
    <w:rsid w:val="00BB2EB1"/>
    <w:rsid w:val="00BB66DD"/>
    <w:rsid w:val="00BC11CF"/>
    <w:rsid w:val="00BC168D"/>
    <w:rsid w:val="00BD4090"/>
    <w:rsid w:val="00BD69CA"/>
    <w:rsid w:val="00BE0C06"/>
    <w:rsid w:val="00BE2856"/>
    <w:rsid w:val="00BE32FA"/>
    <w:rsid w:val="00BE4298"/>
    <w:rsid w:val="00BE67E6"/>
    <w:rsid w:val="00BF1D96"/>
    <w:rsid w:val="00BF3A1A"/>
    <w:rsid w:val="00BF5850"/>
    <w:rsid w:val="00C001BD"/>
    <w:rsid w:val="00C002F9"/>
    <w:rsid w:val="00C02B29"/>
    <w:rsid w:val="00C039E9"/>
    <w:rsid w:val="00C0714E"/>
    <w:rsid w:val="00C1059B"/>
    <w:rsid w:val="00C126C3"/>
    <w:rsid w:val="00C14348"/>
    <w:rsid w:val="00C169DC"/>
    <w:rsid w:val="00C17164"/>
    <w:rsid w:val="00C22628"/>
    <w:rsid w:val="00C2280A"/>
    <w:rsid w:val="00C2465F"/>
    <w:rsid w:val="00C2749B"/>
    <w:rsid w:val="00C27C8C"/>
    <w:rsid w:val="00C27FD4"/>
    <w:rsid w:val="00C30A7A"/>
    <w:rsid w:val="00C31F65"/>
    <w:rsid w:val="00C32536"/>
    <w:rsid w:val="00C32B49"/>
    <w:rsid w:val="00C33B50"/>
    <w:rsid w:val="00C3480E"/>
    <w:rsid w:val="00C376FA"/>
    <w:rsid w:val="00C40504"/>
    <w:rsid w:val="00C43226"/>
    <w:rsid w:val="00C45345"/>
    <w:rsid w:val="00C46FE7"/>
    <w:rsid w:val="00C504F2"/>
    <w:rsid w:val="00C509B6"/>
    <w:rsid w:val="00C53CAE"/>
    <w:rsid w:val="00C57C45"/>
    <w:rsid w:val="00C607F8"/>
    <w:rsid w:val="00C67279"/>
    <w:rsid w:val="00C70F18"/>
    <w:rsid w:val="00C7290A"/>
    <w:rsid w:val="00C800EF"/>
    <w:rsid w:val="00C808EC"/>
    <w:rsid w:val="00C80C53"/>
    <w:rsid w:val="00C82D56"/>
    <w:rsid w:val="00C82FDB"/>
    <w:rsid w:val="00C84C58"/>
    <w:rsid w:val="00C84F22"/>
    <w:rsid w:val="00C8759D"/>
    <w:rsid w:val="00C900E3"/>
    <w:rsid w:val="00C92075"/>
    <w:rsid w:val="00C9669E"/>
    <w:rsid w:val="00CA287E"/>
    <w:rsid w:val="00CA3F7D"/>
    <w:rsid w:val="00CA4C89"/>
    <w:rsid w:val="00CB1DE0"/>
    <w:rsid w:val="00CB2C29"/>
    <w:rsid w:val="00CB6AB5"/>
    <w:rsid w:val="00CC024D"/>
    <w:rsid w:val="00CC3F74"/>
    <w:rsid w:val="00CC4170"/>
    <w:rsid w:val="00CC41C6"/>
    <w:rsid w:val="00CD0CA2"/>
    <w:rsid w:val="00CD343E"/>
    <w:rsid w:val="00CD61EE"/>
    <w:rsid w:val="00CD662C"/>
    <w:rsid w:val="00CD78FC"/>
    <w:rsid w:val="00CE1479"/>
    <w:rsid w:val="00CE3107"/>
    <w:rsid w:val="00CE32D6"/>
    <w:rsid w:val="00CE5622"/>
    <w:rsid w:val="00CE60A4"/>
    <w:rsid w:val="00CE6BCB"/>
    <w:rsid w:val="00CE7B9B"/>
    <w:rsid w:val="00CF05B4"/>
    <w:rsid w:val="00CF3A2A"/>
    <w:rsid w:val="00CF45C9"/>
    <w:rsid w:val="00CF55C7"/>
    <w:rsid w:val="00CF6CEE"/>
    <w:rsid w:val="00D0260D"/>
    <w:rsid w:val="00D03AE6"/>
    <w:rsid w:val="00D04F2E"/>
    <w:rsid w:val="00D05F85"/>
    <w:rsid w:val="00D05F93"/>
    <w:rsid w:val="00D11028"/>
    <w:rsid w:val="00D155AC"/>
    <w:rsid w:val="00D16C6B"/>
    <w:rsid w:val="00D22F80"/>
    <w:rsid w:val="00D23D57"/>
    <w:rsid w:val="00D26363"/>
    <w:rsid w:val="00D324C1"/>
    <w:rsid w:val="00D36B7E"/>
    <w:rsid w:val="00D40992"/>
    <w:rsid w:val="00D41F1A"/>
    <w:rsid w:val="00D4249E"/>
    <w:rsid w:val="00D42EA1"/>
    <w:rsid w:val="00D4343F"/>
    <w:rsid w:val="00D51609"/>
    <w:rsid w:val="00D52BD1"/>
    <w:rsid w:val="00D6073C"/>
    <w:rsid w:val="00D61313"/>
    <w:rsid w:val="00D6313C"/>
    <w:rsid w:val="00D65442"/>
    <w:rsid w:val="00D673B7"/>
    <w:rsid w:val="00D74A5D"/>
    <w:rsid w:val="00D7759A"/>
    <w:rsid w:val="00D80613"/>
    <w:rsid w:val="00D8270A"/>
    <w:rsid w:val="00D87875"/>
    <w:rsid w:val="00D904A1"/>
    <w:rsid w:val="00D917A3"/>
    <w:rsid w:val="00D924B8"/>
    <w:rsid w:val="00DA1DAF"/>
    <w:rsid w:val="00DA2184"/>
    <w:rsid w:val="00DA2304"/>
    <w:rsid w:val="00DA46CA"/>
    <w:rsid w:val="00DA4EC4"/>
    <w:rsid w:val="00DB0D9A"/>
    <w:rsid w:val="00DB0F64"/>
    <w:rsid w:val="00DB28F7"/>
    <w:rsid w:val="00DB47BE"/>
    <w:rsid w:val="00DB503D"/>
    <w:rsid w:val="00DB5ED7"/>
    <w:rsid w:val="00DB7505"/>
    <w:rsid w:val="00DC3EC3"/>
    <w:rsid w:val="00DC5245"/>
    <w:rsid w:val="00DC7804"/>
    <w:rsid w:val="00DD0504"/>
    <w:rsid w:val="00DD1C93"/>
    <w:rsid w:val="00DD2400"/>
    <w:rsid w:val="00DD2A2B"/>
    <w:rsid w:val="00DD3A5C"/>
    <w:rsid w:val="00DD5692"/>
    <w:rsid w:val="00DD749C"/>
    <w:rsid w:val="00DE0C5C"/>
    <w:rsid w:val="00DE5D71"/>
    <w:rsid w:val="00DE5E5A"/>
    <w:rsid w:val="00DE5F53"/>
    <w:rsid w:val="00DE5F5A"/>
    <w:rsid w:val="00DE64AC"/>
    <w:rsid w:val="00DE76F0"/>
    <w:rsid w:val="00DF0CA2"/>
    <w:rsid w:val="00DF127A"/>
    <w:rsid w:val="00DF180A"/>
    <w:rsid w:val="00DF3B7B"/>
    <w:rsid w:val="00DF583C"/>
    <w:rsid w:val="00DF663F"/>
    <w:rsid w:val="00E0713C"/>
    <w:rsid w:val="00E10984"/>
    <w:rsid w:val="00E10D49"/>
    <w:rsid w:val="00E1171C"/>
    <w:rsid w:val="00E11D52"/>
    <w:rsid w:val="00E12E63"/>
    <w:rsid w:val="00E14425"/>
    <w:rsid w:val="00E1483D"/>
    <w:rsid w:val="00E15547"/>
    <w:rsid w:val="00E16A0A"/>
    <w:rsid w:val="00E16D3E"/>
    <w:rsid w:val="00E25016"/>
    <w:rsid w:val="00E25A2B"/>
    <w:rsid w:val="00E3355A"/>
    <w:rsid w:val="00E34304"/>
    <w:rsid w:val="00E37FA1"/>
    <w:rsid w:val="00E41520"/>
    <w:rsid w:val="00E42C4F"/>
    <w:rsid w:val="00E42D25"/>
    <w:rsid w:val="00E44BE5"/>
    <w:rsid w:val="00E462B6"/>
    <w:rsid w:val="00E512A7"/>
    <w:rsid w:val="00E543F2"/>
    <w:rsid w:val="00E551F2"/>
    <w:rsid w:val="00E56012"/>
    <w:rsid w:val="00E60010"/>
    <w:rsid w:val="00E60A51"/>
    <w:rsid w:val="00E60B43"/>
    <w:rsid w:val="00E61A48"/>
    <w:rsid w:val="00E6375E"/>
    <w:rsid w:val="00E67182"/>
    <w:rsid w:val="00E67491"/>
    <w:rsid w:val="00E67B7B"/>
    <w:rsid w:val="00E70055"/>
    <w:rsid w:val="00E701C0"/>
    <w:rsid w:val="00E71226"/>
    <w:rsid w:val="00E74A21"/>
    <w:rsid w:val="00E817F0"/>
    <w:rsid w:val="00E81DBD"/>
    <w:rsid w:val="00E87956"/>
    <w:rsid w:val="00E908CD"/>
    <w:rsid w:val="00E91769"/>
    <w:rsid w:val="00E93DB4"/>
    <w:rsid w:val="00EA0150"/>
    <w:rsid w:val="00EA59DC"/>
    <w:rsid w:val="00EB233B"/>
    <w:rsid w:val="00EB4126"/>
    <w:rsid w:val="00EB4A29"/>
    <w:rsid w:val="00EB5772"/>
    <w:rsid w:val="00EC0C0C"/>
    <w:rsid w:val="00EC4581"/>
    <w:rsid w:val="00ED5DD1"/>
    <w:rsid w:val="00ED6202"/>
    <w:rsid w:val="00EE0C97"/>
    <w:rsid w:val="00EE0E13"/>
    <w:rsid w:val="00EE2B63"/>
    <w:rsid w:val="00EE40CC"/>
    <w:rsid w:val="00EE4F19"/>
    <w:rsid w:val="00EF1A81"/>
    <w:rsid w:val="00EF1C9B"/>
    <w:rsid w:val="00EF2B3E"/>
    <w:rsid w:val="00EF4A10"/>
    <w:rsid w:val="00F03363"/>
    <w:rsid w:val="00F05403"/>
    <w:rsid w:val="00F05BDF"/>
    <w:rsid w:val="00F07326"/>
    <w:rsid w:val="00F11741"/>
    <w:rsid w:val="00F153C3"/>
    <w:rsid w:val="00F1672A"/>
    <w:rsid w:val="00F16921"/>
    <w:rsid w:val="00F26118"/>
    <w:rsid w:val="00F310E2"/>
    <w:rsid w:val="00F31B01"/>
    <w:rsid w:val="00F32BCD"/>
    <w:rsid w:val="00F350AE"/>
    <w:rsid w:val="00F35892"/>
    <w:rsid w:val="00F35B42"/>
    <w:rsid w:val="00F40CFA"/>
    <w:rsid w:val="00F437E7"/>
    <w:rsid w:val="00F47CB9"/>
    <w:rsid w:val="00F51B60"/>
    <w:rsid w:val="00F57955"/>
    <w:rsid w:val="00F57F4A"/>
    <w:rsid w:val="00F60A05"/>
    <w:rsid w:val="00F64172"/>
    <w:rsid w:val="00F65C79"/>
    <w:rsid w:val="00F709EC"/>
    <w:rsid w:val="00F715ED"/>
    <w:rsid w:val="00F755DD"/>
    <w:rsid w:val="00F834AC"/>
    <w:rsid w:val="00F86517"/>
    <w:rsid w:val="00F90A53"/>
    <w:rsid w:val="00F90BFB"/>
    <w:rsid w:val="00F91682"/>
    <w:rsid w:val="00F92F0F"/>
    <w:rsid w:val="00F93340"/>
    <w:rsid w:val="00F93FA6"/>
    <w:rsid w:val="00F9697D"/>
    <w:rsid w:val="00FA22E5"/>
    <w:rsid w:val="00FA3E5F"/>
    <w:rsid w:val="00FA4844"/>
    <w:rsid w:val="00FA77F0"/>
    <w:rsid w:val="00FA784E"/>
    <w:rsid w:val="00FB2AE0"/>
    <w:rsid w:val="00FB5162"/>
    <w:rsid w:val="00FB61E1"/>
    <w:rsid w:val="00FB6520"/>
    <w:rsid w:val="00FB654B"/>
    <w:rsid w:val="00FC051E"/>
    <w:rsid w:val="00FC0C7E"/>
    <w:rsid w:val="00FC1269"/>
    <w:rsid w:val="00FC7DC2"/>
    <w:rsid w:val="00FC7FD1"/>
    <w:rsid w:val="00FD0F03"/>
    <w:rsid w:val="00FD4E69"/>
    <w:rsid w:val="00FD5812"/>
    <w:rsid w:val="00FD6000"/>
    <w:rsid w:val="00FD76C7"/>
    <w:rsid w:val="00FE27F3"/>
    <w:rsid w:val="00FE2E47"/>
    <w:rsid w:val="00FE32AE"/>
    <w:rsid w:val="00FE3463"/>
    <w:rsid w:val="00FE5F0E"/>
    <w:rsid w:val="00FE71B4"/>
    <w:rsid w:val="00FE7800"/>
    <w:rsid w:val="00FE7EF6"/>
    <w:rsid w:val="00FF022C"/>
    <w:rsid w:val="00FF0D4C"/>
    <w:rsid w:val="00FF4386"/>
    <w:rsid w:val="00FF5010"/>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7">
    <w:name w:val="heading 7"/>
    <w:basedOn w:val="a"/>
    <w:next w:val="a"/>
    <w:qFormat/>
    <w:rsid w:val="00EF2B3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DB0D9A"/>
    <w:pPr>
      <w:widowControl w:val="0"/>
      <w:autoSpaceDE w:val="0"/>
      <w:autoSpaceDN w:val="0"/>
      <w:adjustRightInd w:val="0"/>
      <w:jc w:val="center"/>
    </w:pPr>
  </w:style>
  <w:style w:type="paragraph" w:customStyle="1" w:styleId="Style35">
    <w:name w:val="Style35"/>
    <w:basedOn w:val="a"/>
    <w:rsid w:val="00DB0D9A"/>
    <w:pPr>
      <w:widowControl w:val="0"/>
      <w:autoSpaceDE w:val="0"/>
      <w:autoSpaceDN w:val="0"/>
      <w:adjustRightInd w:val="0"/>
    </w:pPr>
  </w:style>
  <w:style w:type="character" w:customStyle="1" w:styleId="FontStyle49">
    <w:name w:val="Font Style49"/>
    <w:rsid w:val="00DB0D9A"/>
    <w:rPr>
      <w:rFonts w:ascii="Times New Roman" w:hAnsi="Times New Roman" w:cs="Times New Roman"/>
      <w:b/>
      <w:bCs/>
      <w:sz w:val="26"/>
      <w:szCs w:val="26"/>
    </w:rPr>
  </w:style>
  <w:style w:type="character" w:customStyle="1" w:styleId="FontStyle52">
    <w:name w:val="Font Style52"/>
    <w:rsid w:val="00DB0D9A"/>
    <w:rPr>
      <w:rFonts w:ascii="Times New Roman" w:hAnsi="Times New Roman" w:cs="Times New Roman"/>
      <w:b/>
      <w:bCs/>
      <w:spacing w:val="40"/>
      <w:sz w:val="34"/>
      <w:szCs w:val="34"/>
    </w:rPr>
  </w:style>
  <w:style w:type="character" w:customStyle="1" w:styleId="FontStyle59">
    <w:name w:val="Font Style59"/>
    <w:rsid w:val="00DB0D9A"/>
    <w:rPr>
      <w:rFonts w:ascii="Times New Roman" w:hAnsi="Times New Roman" w:cs="Times New Roman"/>
      <w:sz w:val="20"/>
      <w:szCs w:val="20"/>
    </w:rPr>
  </w:style>
  <w:style w:type="character" w:customStyle="1" w:styleId="FontStyle62">
    <w:name w:val="Font Style62"/>
    <w:rsid w:val="00DB0D9A"/>
    <w:rPr>
      <w:rFonts w:ascii="Times New Roman" w:hAnsi="Times New Roman" w:cs="Times New Roman"/>
      <w:spacing w:val="10"/>
      <w:sz w:val="20"/>
      <w:szCs w:val="20"/>
    </w:rPr>
  </w:style>
  <w:style w:type="paragraph" w:customStyle="1" w:styleId="ad">
    <w:name w:val="Таблицы (моноширинный)"/>
    <w:basedOn w:val="a"/>
    <w:next w:val="a"/>
    <w:rsid w:val="009874D8"/>
    <w:pPr>
      <w:widowControl w:val="0"/>
      <w:autoSpaceDE w:val="0"/>
      <w:autoSpaceDN w:val="0"/>
      <w:adjustRightInd w:val="0"/>
      <w:jc w:val="both"/>
    </w:pPr>
    <w:rPr>
      <w:rFonts w:ascii="Courier New" w:hAnsi="Courier New" w:cs="Courier New"/>
      <w:sz w:val="20"/>
      <w:szCs w:val="20"/>
    </w:rPr>
  </w:style>
  <w:style w:type="character" w:customStyle="1" w:styleId="a4">
    <w:name w:val="Основной текст Знак"/>
    <w:basedOn w:val="a0"/>
    <w:link w:val="a3"/>
    <w:rsid w:val="006B360E"/>
    <w:rPr>
      <w:sz w:val="28"/>
      <w:szCs w:val="24"/>
    </w:rPr>
  </w:style>
  <w:style w:type="character" w:styleId="ae">
    <w:name w:val="Hyperlink"/>
    <w:basedOn w:val="a0"/>
    <w:rsid w:val="00AD7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780AD9261B9E2C4947E90574E0FB9005D5AD7E7C2D28BBFC935EC54FB076B95D9D4CF10BA9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tuaps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58F5-D2A4-4DED-87DF-3AFB831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Sa</cp:lastModifiedBy>
  <cp:revision>63</cp:revision>
  <cp:lastPrinted>2017-07-12T05:33:00Z</cp:lastPrinted>
  <dcterms:created xsi:type="dcterms:W3CDTF">2017-03-20T13:47:00Z</dcterms:created>
  <dcterms:modified xsi:type="dcterms:W3CDTF">2017-07-12T05:40:00Z</dcterms:modified>
</cp:coreProperties>
</file>